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3" w:rsidRDefault="00A303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-876877</wp:posOffset>
                </wp:positionV>
                <wp:extent cx="3657600" cy="1116280"/>
                <wp:effectExtent l="133350" t="38100" r="76200" b="4635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16280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353" w:rsidRPr="00A30353" w:rsidRDefault="00A30353" w:rsidP="00A3035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30353">
                              <w:rPr>
                                <w:b/>
                                <w:sz w:val="32"/>
                              </w:rPr>
                              <w:t>9.1.1 Control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-69.05pt;width:4in;height:8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" fillcolor="#ffd966 [1943]" strokecolor="red" strokeweight="3pt">
                <v:textbox>
                  <w:txbxContent>
                    <w:p w:rsidR="00A30353" w:rsidRPr="00A30353" w:rsidRDefault="00A30353" w:rsidP="00A3035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30353">
                        <w:rPr>
                          <w:b/>
                          <w:sz w:val="32"/>
                        </w:rPr>
                        <w:t>9.1.1 Control issues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353" w:rsidRPr="00E475AE" w:rsidRDefault="00A30353">
      <w:pPr>
        <w:rPr>
          <w:sz w:val="24"/>
        </w:rPr>
      </w:pPr>
    </w:p>
    <w:p w:rsidR="00BD3609" w:rsidRPr="00E475AE" w:rsidRDefault="00BD3609">
      <w:pPr>
        <w:rPr>
          <w:sz w:val="24"/>
        </w:rPr>
      </w:pPr>
      <w:r w:rsidRPr="00E475AE">
        <w:rPr>
          <w:sz w:val="24"/>
        </w:rPr>
        <w:t>Control issues are variables or factors of an experiment that can affect the results.</w:t>
      </w:r>
    </w:p>
    <w:p w:rsidR="00A30353" w:rsidRPr="00E475AE" w:rsidRDefault="00A30353">
      <w:pPr>
        <w:rPr>
          <w:b/>
          <w:sz w:val="24"/>
        </w:rPr>
      </w:pPr>
      <w:r w:rsidRPr="00E475AE">
        <w:rPr>
          <w:b/>
          <w:sz w:val="24"/>
        </w:rPr>
        <w:t>Counterbalancing:</w:t>
      </w:r>
    </w:p>
    <w:p w:rsidR="00A30353" w:rsidRPr="00E475AE" w:rsidRDefault="00A30353" w:rsidP="00A30353">
      <w:pPr>
        <w:pStyle w:val="ListParagraph"/>
        <w:numPr>
          <w:ilvl w:val="0"/>
          <w:numId w:val="1"/>
        </w:numPr>
        <w:rPr>
          <w:sz w:val="24"/>
        </w:rPr>
      </w:pPr>
      <w:r w:rsidRPr="00E475AE">
        <w:rPr>
          <w:sz w:val="24"/>
        </w:rPr>
        <w:t>Used to reduce order effects like practice, fatigue and boredom (these may all affect the validity of the study)</w:t>
      </w:r>
    </w:p>
    <w:p w:rsidR="00A30353" w:rsidRPr="00E475AE" w:rsidRDefault="00A30353" w:rsidP="00A30353">
      <w:pPr>
        <w:pStyle w:val="ListParagraph"/>
        <w:numPr>
          <w:ilvl w:val="0"/>
          <w:numId w:val="1"/>
        </w:numPr>
        <w:rPr>
          <w:sz w:val="24"/>
        </w:rPr>
      </w:pPr>
      <w:r w:rsidRPr="00E475AE">
        <w:rPr>
          <w:sz w:val="24"/>
        </w:rPr>
        <w:t>Used for repeated measures designs. The group is split in half and one group does condition 1 then to while the other does condition 2 then 1.</w:t>
      </w:r>
    </w:p>
    <w:p w:rsidR="00A30353" w:rsidRPr="00E475AE" w:rsidRDefault="00A30353" w:rsidP="00A30353">
      <w:pPr>
        <w:pStyle w:val="ListParagraph"/>
        <w:numPr>
          <w:ilvl w:val="0"/>
          <w:numId w:val="1"/>
        </w:numPr>
        <w:rPr>
          <w:sz w:val="24"/>
        </w:rPr>
      </w:pPr>
      <w:r w:rsidRPr="00E475AE">
        <w:rPr>
          <w:sz w:val="24"/>
        </w:rPr>
        <w:t>Can be used in independent measures if the participant has to go through many trials in the condition.</w:t>
      </w:r>
    </w:p>
    <w:p w:rsidR="00A30353" w:rsidRPr="00E475AE" w:rsidRDefault="00A30353" w:rsidP="00A30353">
      <w:pPr>
        <w:rPr>
          <w:sz w:val="24"/>
        </w:rPr>
      </w:pPr>
      <w:r w:rsidRPr="00E475AE">
        <w:rPr>
          <w:b/>
          <w:sz w:val="24"/>
        </w:rPr>
        <w:t>Order effects</w:t>
      </w:r>
      <w:r w:rsidRPr="00E475AE">
        <w:rPr>
          <w:sz w:val="24"/>
        </w:rPr>
        <w:t>:</w:t>
      </w:r>
    </w:p>
    <w:p w:rsidR="00A30353" w:rsidRPr="00E475AE" w:rsidRDefault="00A30353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>Differences in participants responses that result from the order in which the experimental materials are presented to them.</w:t>
      </w:r>
    </w:p>
    <w:p w:rsidR="00A30353" w:rsidRPr="00E475AE" w:rsidRDefault="00A30353" w:rsidP="00A30353">
      <w:pPr>
        <w:rPr>
          <w:sz w:val="24"/>
        </w:rPr>
      </w:pPr>
      <w:r w:rsidRPr="00E475AE">
        <w:rPr>
          <w:b/>
          <w:sz w:val="24"/>
        </w:rPr>
        <w:t>Experimenter effects</w:t>
      </w:r>
      <w:r w:rsidRPr="00E475AE">
        <w:rPr>
          <w:sz w:val="24"/>
        </w:rPr>
        <w:t>:</w:t>
      </w:r>
    </w:p>
    <w:p w:rsidR="00A30353" w:rsidRPr="00E475AE" w:rsidRDefault="00A30353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 xml:space="preserve">Interviews – the interviewer may </w:t>
      </w:r>
      <w:r w:rsidR="00BD3609" w:rsidRPr="00E475AE">
        <w:rPr>
          <w:sz w:val="24"/>
        </w:rPr>
        <w:t>unintentionally influence participants responses in the way that they deliver questions to them</w:t>
      </w:r>
      <w:r w:rsidRPr="00E475AE">
        <w:rPr>
          <w:sz w:val="24"/>
        </w:rPr>
        <w:t xml:space="preserve"> </w:t>
      </w:r>
    </w:p>
    <w:p w:rsidR="00BD3609" w:rsidRPr="00E475AE" w:rsidRDefault="00BD3609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>Experiments – where the experimenter influences the direction of the data, by helping participants more than they should or hindering participant performance to get their desired results.</w:t>
      </w:r>
    </w:p>
    <w:p w:rsidR="00BD3609" w:rsidRPr="00E475AE" w:rsidRDefault="00BD3609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>May be intentional or unintentional.</w:t>
      </w:r>
    </w:p>
    <w:p w:rsidR="00BD3609" w:rsidRPr="00E475AE" w:rsidRDefault="00BD3609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>Fixed with a single blind or double blind procedure.</w:t>
      </w:r>
    </w:p>
    <w:p w:rsidR="00E475AE" w:rsidRPr="00E475AE" w:rsidRDefault="00E475AE" w:rsidP="00A30353">
      <w:pPr>
        <w:pStyle w:val="ListParagraph"/>
        <w:numPr>
          <w:ilvl w:val="0"/>
          <w:numId w:val="2"/>
        </w:numPr>
        <w:rPr>
          <w:sz w:val="24"/>
        </w:rPr>
      </w:pPr>
      <w:r w:rsidRPr="00E475AE">
        <w:rPr>
          <w:sz w:val="24"/>
        </w:rPr>
        <w:t>May be aspects of the researcher’s appearance or behaviour that can lead participants to think that they should act in a particular way.</w:t>
      </w:r>
    </w:p>
    <w:p w:rsidR="00BD3609" w:rsidRPr="00E475AE" w:rsidRDefault="00BD3609" w:rsidP="00BD3609">
      <w:pPr>
        <w:rPr>
          <w:b/>
          <w:sz w:val="24"/>
        </w:rPr>
      </w:pPr>
      <w:r w:rsidRPr="00E475AE">
        <w:rPr>
          <w:b/>
          <w:sz w:val="24"/>
        </w:rPr>
        <w:t>Social desirability:</w:t>
      </w:r>
    </w:p>
    <w:p w:rsidR="00BD3609" w:rsidRPr="00E475AE" w:rsidRDefault="00BD3609" w:rsidP="00BD3609">
      <w:pPr>
        <w:pStyle w:val="ListParagraph"/>
        <w:numPr>
          <w:ilvl w:val="0"/>
          <w:numId w:val="3"/>
        </w:numPr>
        <w:rPr>
          <w:sz w:val="24"/>
        </w:rPr>
      </w:pPr>
      <w:r w:rsidRPr="00E475AE">
        <w:rPr>
          <w:sz w:val="24"/>
        </w:rPr>
        <w:t>Tendency of survey respondents to answer questions in a manner that will be viewed favourably (e.g. over-reporting good behaviour and under-reporting bad behaviour)</w:t>
      </w:r>
    </w:p>
    <w:p w:rsidR="00BD3609" w:rsidRPr="00E475AE" w:rsidRDefault="00BD3609" w:rsidP="00BD3609">
      <w:pPr>
        <w:rPr>
          <w:sz w:val="24"/>
        </w:rPr>
      </w:pPr>
      <w:r w:rsidRPr="00E475AE">
        <w:rPr>
          <w:b/>
          <w:sz w:val="24"/>
        </w:rPr>
        <w:t>Demand characteristics</w:t>
      </w:r>
      <w:r w:rsidRPr="00E475AE">
        <w:rPr>
          <w:sz w:val="24"/>
        </w:rPr>
        <w:t>:</w:t>
      </w:r>
    </w:p>
    <w:p w:rsidR="00BD3609" w:rsidRPr="00E475AE" w:rsidRDefault="00BD3609" w:rsidP="00BD3609">
      <w:pPr>
        <w:pStyle w:val="ListParagraph"/>
        <w:numPr>
          <w:ilvl w:val="0"/>
          <w:numId w:val="3"/>
        </w:numPr>
        <w:rPr>
          <w:sz w:val="24"/>
        </w:rPr>
      </w:pPr>
      <w:r w:rsidRPr="00E475AE">
        <w:rPr>
          <w:sz w:val="24"/>
        </w:rPr>
        <w:t xml:space="preserve">Occur when participants receive a que of what they believe that the researcher expects to find. </w:t>
      </w:r>
    </w:p>
    <w:p w:rsidR="00BD3609" w:rsidRPr="00E475AE" w:rsidRDefault="00BD3609" w:rsidP="00BD3609">
      <w:pPr>
        <w:pStyle w:val="ListParagraph"/>
        <w:numPr>
          <w:ilvl w:val="0"/>
          <w:numId w:val="3"/>
        </w:numPr>
        <w:rPr>
          <w:sz w:val="24"/>
        </w:rPr>
      </w:pPr>
      <w:r w:rsidRPr="00E475AE">
        <w:rPr>
          <w:sz w:val="24"/>
        </w:rPr>
        <w:t>Participant will alter their behaviour to conform to the experimenters expectations.</w:t>
      </w:r>
    </w:p>
    <w:p w:rsidR="00BD3609" w:rsidRPr="00E475AE" w:rsidRDefault="00BD3609" w:rsidP="00BD3609">
      <w:pPr>
        <w:rPr>
          <w:sz w:val="24"/>
        </w:rPr>
      </w:pPr>
      <w:r w:rsidRPr="00E475AE">
        <w:rPr>
          <w:b/>
          <w:sz w:val="24"/>
        </w:rPr>
        <w:t>Participant variables</w:t>
      </w:r>
      <w:r w:rsidRPr="00E475AE">
        <w:rPr>
          <w:sz w:val="24"/>
        </w:rPr>
        <w:t>:</w:t>
      </w:r>
    </w:p>
    <w:p w:rsidR="00BD3609" w:rsidRPr="00E475AE" w:rsidRDefault="00BD3609" w:rsidP="00BD3609">
      <w:pPr>
        <w:pStyle w:val="ListParagraph"/>
        <w:numPr>
          <w:ilvl w:val="0"/>
          <w:numId w:val="4"/>
        </w:numPr>
        <w:rPr>
          <w:sz w:val="24"/>
        </w:rPr>
      </w:pPr>
      <w:r w:rsidRPr="00E475AE">
        <w:rPr>
          <w:sz w:val="24"/>
        </w:rPr>
        <w:t>Characteristics of each participant that may impact how they respond (e.g. mood, anxiety, intelligence).</w:t>
      </w:r>
    </w:p>
    <w:p w:rsidR="00BD3609" w:rsidRPr="00E475AE" w:rsidRDefault="00BD3609" w:rsidP="00BD3609">
      <w:pPr>
        <w:pStyle w:val="ListParagraph"/>
        <w:numPr>
          <w:ilvl w:val="0"/>
          <w:numId w:val="4"/>
        </w:numPr>
        <w:rPr>
          <w:sz w:val="24"/>
        </w:rPr>
      </w:pPr>
      <w:r w:rsidRPr="00E475AE">
        <w:rPr>
          <w:sz w:val="24"/>
        </w:rPr>
        <w:t>Can be controlled using standardised procedures, matched pairs/repeated measures design.</w:t>
      </w:r>
    </w:p>
    <w:p w:rsidR="00BD3609" w:rsidRPr="00E475AE" w:rsidRDefault="00BD3609" w:rsidP="00BD3609">
      <w:pPr>
        <w:rPr>
          <w:b/>
          <w:sz w:val="24"/>
        </w:rPr>
      </w:pPr>
      <w:r w:rsidRPr="00E475AE">
        <w:rPr>
          <w:b/>
          <w:sz w:val="24"/>
        </w:rPr>
        <w:lastRenderedPageBreak/>
        <w:t>Situational variables:</w:t>
      </w:r>
    </w:p>
    <w:p w:rsidR="00BD3609" w:rsidRPr="00E475AE" w:rsidRDefault="00BD3609" w:rsidP="00BD3609">
      <w:pPr>
        <w:pStyle w:val="ListParagraph"/>
        <w:numPr>
          <w:ilvl w:val="0"/>
          <w:numId w:val="5"/>
        </w:numPr>
        <w:rPr>
          <w:sz w:val="24"/>
        </w:rPr>
      </w:pPr>
      <w:r w:rsidRPr="00E475AE">
        <w:rPr>
          <w:sz w:val="24"/>
        </w:rPr>
        <w:t>The impact the environment has on how the participants responds (e.g. noise, light, temperature, smell).</w:t>
      </w:r>
    </w:p>
    <w:p w:rsidR="00BD3609" w:rsidRPr="00E475AE" w:rsidRDefault="00BD3609" w:rsidP="00BD3609">
      <w:pPr>
        <w:pStyle w:val="ListParagraph"/>
        <w:numPr>
          <w:ilvl w:val="0"/>
          <w:numId w:val="5"/>
        </w:numPr>
        <w:rPr>
          <w:sz w:val="24"/>
        </w:rPr>
      </w:pPr>
      <w:r w:rsidRPr="00E475AE">
        <w:rPr>
          <w:sz w:val="24"/>
        </w:rPr>
        <w:t>Can assess the effects of this using a pilot study, fixed using standardised procedures.</w:t>
      </w:r>
    </w:p>
    <w:p w:rsidR="00BD3609" w:rsidRPr="00E475AE" w:rsidRDefault="00BD3609" w:rsidP="00BD3609">
      <w:pPr>
        <w:rPr>
          <w:b/>
          <w:sz w:val="24"/>
        </w:rPr>
      </w:pPr>
      <w:r w:rsidRPr="00E475AE">
        <w:rPr>
          <w:b/>
          <w:sz w:val="24"/>
        </w:rPr>
        <w:t>Extra</w:t>
      </w:r>
      <w:r w:rsidR="00E475AE" w:rsidRPr="00E475AE">
        <w:rPr>
          <w:b/>
          <w:sz w:val="24"/>
        </w:rPr>
        <w:t>neous variables:</w:t>
      </w:r>
    </w:p>
    <w:p w:rsidR="00E475AE" w:rsidRPr="00E475AE" w:rsidRDefault="00E475AE" w:rsidP="00E475AE">
      <w:pPr>
        <w:pStyle w:val="ListParagraph"/>
        <w:numPr>
          <w:ilvl w:val="0"/>
          <w:numId w:val="6"/>
        </w:numPr>
        <w:rPr>
          <w:sz w:val="24"/>
        </w:rPr>
      </w:pPr>
      <w:r w:rsidRPr="00E475AE">
        <w:rPr>
          <w:sz w:val="24"/>
        </w:rPr>
        <w:t>Any variable that could affect the DV that isn’t the IV</w:t>
      </w:r>
    </w:p>
    <w:p w:rsidR="00E475AE" w:rsidRPr="00E475AE" w:rsidRDefault="00E475AE" w:rsidP="00E475AE">
      <w:pPr>
        <w:pStyle w:val="ListParagraph"/>
        <w:numPr>
          <w:ilvl w:val="0"/>
          <w:numId w:val="6"/>
        </w:numPr>
        <w:rPr>
          <w:sz w:val="24"/>
        </w:rPr>
      </w:pPr>
      <w:r w:rsidRPr="00E475AE">
        <w:rPr>
          <w:sz w:val="24"/>
        </w:rPr>
        <w:t>Need to be controlled so that we can be sure that it’s the IV affecting the DV (so we can establish a cause and effect relationship)</w:t>
      </w:r>
    </w:p>
    <w:p w:rsidR="00E475AE" w:rsidRPr="00E475AE" w:rsidRDefault="00E475AE" w:rsidP="00E475AE">
      <w:pPr>
        <w:rPr>
          <w:b/>
          <w:sz w:val="24"/>
        </w:rPr>
      </w:pPr>
      <w:r w:rsidRPr="00E475AE">
        <w:rPr>
          <w:b/>
          <w:sz w:val="24"/>
        </w:rPr>
        <w:t>Confounding variable</w:t>
      </w:r>
      <w:r>
        <w:rPr>
          <w:b/>
          <w:sz w:val="24"/>
        </w:rPr>
        <w:t>:</w:t>
      </w:r>
      <w:bookmarkStart w:id="0" w:name="_GoBack"/>
      <w:bookmarkEnd w:id="0"/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>A lurking variable that correlates with both the IV and the DV (an EV that affects the DV)</w:t>
      </w:r>
    </w:p>
    <w:p w:rsidR="00E475AE" w:rsidRPr="00E475AE" w:rsidRDefault="00E475AE" w:rsidP="00E475AE">
      <w:pPr>
        <w:rPr>
          <w:b/>
          <w:sz w:val="24"/>
        </w:rPr>
      </w:pPr>
      <w:r w:rsidRPr="00E475AE">
        <w:rPr>
          <w:b/>
          <w:sz w:val="24"/>
        </w:rPr>
        <w:t>Operationalization of variables:</w:t>
      </w:r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>Making the variables measureable.</w:t>
      </w:r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>Researcher clearly defining and showing how they’ll measure a specific variable.</w:t>
      </w:r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>IV –making sure that the difference between the experimental and control condition is big enough to see a manipulation</w:t>
      </w:r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 xml:space="preserve">DV –making sure we are only measuring the behaviour we aim to test and making sure that nothing else will affect the measurement. </w:t>
      </w:r>
    </w:p>
    <w:p w:rsidR="00E475AE" w:rsidRPr="00E475AE" w:rsidRDefault="00E475AE" w:rsidP="00E475AE">
      <w:pPr>
        <w:pStyle w:val="ListParagraph"/>
        <w:numPr>
          <w:ilvl w:val="0"/>
          <w:numId w:val="7"/>
        </w:numPr>
        <w:rPr>
          <w:sz w:val="24"/>
        </w:rPr>
      </w:pPr>
      <w:r w:rsidRPr="00E475AE">
        <w:rPr>
          <w:sz w:val="24"/>
        </w:rPr>
        <w:t>Having a precise and accurate way of measuring the factor being tested.</w:t>
      </w:r>
    </w:p>
    <w:p w:rsidR="00BD3609" w:rsidRPr="00E475AE" w:rsidRDefault="00BD3609" w:rsidP="00BD3609">
      <w:pPr>
        <w:rPr>
          <w:sz w:val="24"/>
        </w:rPr>
      </w:pPr>
    </w:p>
    <w:p w:rsidR="004D3D9A" w:rsidRPr="00E475AE" w:rsidRDefault="00E475AE">
      <w:pPr>
        <w:rPr>
          <w:sz w:val="24"/>
        </w:rPr>
      </w:pPr>
    </w:p>
    <w:sectPr w:rsidR="004D3D9A" w:rsidRPr="00E47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EC3"/>
    <w:multiLevelType w:val="hybridMultilevel"/>
    <w:tmpl w:val="E01E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F97"/>
    <w:multiLevelType w:val="hybridMultilevel"/>
    <w:tmpl w:val="FA00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026"/>
    <w:multiLevelType w:val="hybridMultilevel"/>
    <w:tmpl w:val="6CD8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79DA"/>
    <w:multiLevelType w:val="hybridMultilevel"/>
    <w:tmpl w:val="D0CC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52AB0"/>
    <w:multiLevelType w:val="hybridMultilevel"/>
    <w:tmpl w:val="62AE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042EC"/>
    <w:multiLevelType w:val="hybridMultilevel"/>
    <w:tmpl w:val="3A7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65A4"/>
    <w:multiLevelType w:val="hybridMultilevel"/>
    <w:tmpl w:val="72F2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3"/>
    <w:rsid w:val="001A7ADB"/>
    <w:rsid w:val="0080517C"/>
    <w:rsid w:val="00A30353"/>
    <w:rsid w:val="00BD3609"/>
    <w:rsid w:val="00E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3DF6C-6DC9-4484-BAD4-D3B41AF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 burudi</dc:creator>
  <cp:keywords/>
  <dc:description/>
  <cp:lastModifiedBy>jazmyn burudi</cp:lastModifiedBy>
  <cp:revision>1</cp:revision>
  <dcterms:created xsi:type="dcterms:W3CDTF">2017-04-19T14:30:00Z</dcterms:created>
  <dcterms:modified xsi:type="dcterms:W3CDTF">2017-04-19T15:02:00Z</dcterms:modified>
</cp:coreProperties>
</file>