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6C" w:rsidRDefault="00117205" w:rsidP="00117205">
      <w:pPr>
        <w:pStyle w:val="Title"/>
      </w:pPr>
      <w:r>
        <w:t>Computing</w:t>
      </w:r>
      <w:r w:rsidR="00D119B8">
        <w:t>:</w:t>
      </w:r>
      <w:r>
        <w:t xml:space="preserve"> Last Minute Revision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 w:rsidRPr="00D119B8">
        <w:rPr>
          <w:b/>
          <w:highlight w:val="yellow"/>
        </w:rPr>
        <w:t>Hardware</w:t>
      </w:r>
      <w:r>
        <w:t xml:space="preserve"> is the </w:t>
      </w:r>
      <w:r w:rsidRPr="007321FA">
        <w:rPr>
          <w:b/>
          <w:highlight w:val="yellow"/>
        </w:rPr>
        <w:t>electrical</w:t>
      </w:r>
      <w:r w:rsidRPr="00117205">
        <w:rPr>
          <w:highlight w:val="yellow"/>
        </w:rPr>
        <w:t xml:space="preserve"> components/circuits</w:t>
      </w:r>
      <w:r>
        <w:t xml:space="preserve"> a computer is assembled from; the platform upon which the software is executed.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 w:rsidRPr="00D119B8">
        <w:rPr>
          <w:b/>
          <w:highlight w:val="yellow"/>
        </w:rPr>
        <w:t>Software</w:t>
      </w:r>
      <w:r>
        <w:t xml:space="preserve"> is </w:t>
      </w:r>
      <w:r w:rsidRPr="007321FA">
        <w:rPr>
          <w:b/>
          <w:highlight w:val="yellow"/>
        </w:rPr>
        <w:t>sequences of instructions</w:t>
      </w:r>
      <w:r>
        <w:t xml:space="preserve"> called programs which are understood and </w:t>
      </w:r>
      <w:r w:rsidRPr="00117205">
        <w:rPr>
          <w:highlight w:val="yellow"/>
        </w:rPr>
        <w:t>executed by the processor</w:t>
      </w:r>
      <w:r>
        <w:t>.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 w:rsidRPr="00D119B8">
        <w:rPr>
          <w:b/>
          <w:highlight w:val="yellow"/>
        </w:rPr>
        <w:t>Moore’s Law</w:t>
      </w:r>
      <w:r>
        <w:t xml:space="preserve">: The </w:t>
      </w:r>
      <w:r w:rsidRPr="00117205">
        <w:rPr>
          <w:highlight w:val="yellow"/>
        </w:rPr>
        <w:t>number of transistors</w:t>
      </w:r>
      <w:r>
        <w:t xml:space="preserve"> than can be integrated into a chip for the minimum possible costs </w:t>
      </w:r>
      <w:r w:rsidRPr="00117205">
        <w:rPr>
          <w:highlight w:val="yellow"/>
        </w:rPr>
        <w:t>doubles every 18-24 months.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>
        <w:t>The Central Processing Unit (</w:t>
      </w:r>
      <w:r w:rsidRPr="00D119B8">
        <w:rPr>
          <w:b/>
          <w:highlight w:val="yellow"/>
        </w:rPr>
        <w:t>CPU</w:t>
      </w:r>
      <w:r>
        <w:t xml:space="preserve">) is used to describe the </w:t>
      </w:r>
      <w:r w:rsidRPr="00117205">
        <w:rPr>
          <w:highlight w:val="yellow"/>
        </w:rPr>
        <w:t>processor AND main memory ONLY</w:t>
      </w:r>
      <w:r>
        <w:t>.</w:t>
      </w:r>
    </w:p>
    <w:p w:rsidR="00D119B8" w:rsidRDefault="00D119B8" w:rsidP="00D119B8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7321FA">
        <w:rPr>
          <w:highlight w:val="yellow"/>
        </w:rPr>
        <w:t>peripheral</w:t>
      </w:r>
      <w:r>
        <w:t xml:space="preserve"> is a </w:t>
      </w:r>
      <w:r w:rsidRPr="007321FA">
        <w:rPr>
          <w:highlight w:val="yellow"/>
        </w:rPr>
        <w:t>computer device</w:t>
      </w:r>
      <w:r>
        <w:t xml:space="preserve"> </w:t>
      </w:r>
      <w:r w:rsidRPr="007321FA">
        <w:rPr>
          <w:b/>
          <w:highlight w:val="yellow"/>
        </w:rPr>
        <w:t>NOT PART OF THE CPU</w:t>
      </w:r>
      <w:r>
        <w:t xml:space="preserve"> (i.e. anything </w:t>
      </w:r>
      <w:r w:rsidRPr="007321FA">
        <w:rPr>
          <w:b/>
        </w:rPr>
        <w:t>but</w:t>
      </w:r>
      <w:r>
        <w:t xml:space="preserve"> the processor and main memory); can be </w:t>
      </w:r>
      <w:r w:rsidRPr="007321FA">
        <w:rPr>
          <w:b/>
        </w:rPr>
        <w:t>INTERNAL</w:t>
      </w:r>
      <w:r>
        <w:t xml:space="preserve"> (e.g. CD-Drive) or </w:t>
      </w:r>
      <w:r w:rsidRPr="007321FA">
        <w:rPr>
          <w:b/>
        </w:rPr>
        <w:t>EXTERNAL</w:t>
      </w:r>
      <w:r>
        <w:t xml:space="preserve"> (e.g. Keyboard).</w:t>
      </w:r>
      <w:bookmarkStart w:id="0" w:name="_GoBack"/>
      <w:bookmarkEnd w:id="0"/>
    </w:p>
    <w:p w:rsidR="00D119B8" w:rsidRDefault="00D119B8" w:rsidP="00D119B8">
      <w:pPr>
        <w:pStyle w:val="ListParagraph"/>
        <w:numPr>
          <w:ilvl w:val="0"/>
          <w:numId w:val="1"/>
        </w:numPr>
        <w:spacing w:line="360" w:lineRule="auto"/>
      </w:pPr>
      <w:r w:rsidRPr="00D119B8">
        <w:rPr>
          <w:b/>
          <w:highlight w:val="yellow"/>
        </w:rPr>
        <w:t>I/O devices</w:t>
      </w:r>
      <w:r>
        <w:rPr>
          <w:b/>
        </w:rPr>
        <w:t xml:space="preserve"> (peripherals)</w:t>
      </w:r>
      <w:r>
        <w:t xml:space="preserve"> send/receive/store</w:t>
      </w:r>
      <w:r>
        <w:t xml:space="preserve"> data by </w:t>
      </w:r>
      <w:r w:rsidRPr="007321FA">
        <w:rPr>
          <w:highlight w:val="yellow"/>
        </w:rPr>
        <w:t xml:space="preserve">communicating with the CPU </w:t>
      </w:r>
      <w:r w:rsidRPr="007321FA">
        <w:rPr>
          <w:b/>
          <w:highlight w:val="yellow"/>
        </w:rPr>
        <w:t>via an I/O Controller</w:t>
      </w:r>
      <w:r>
        <w:t>.</w:t>
      </w:r>
    </w:p>
    <w:p w:rsidR="00D119B8" w:rsidRDefault="00D119B8" w:rsidP="00D119B8">
      <w:pPr>
        <w:pStyle w:val="ListParagraph"/>
        <w:numPr>
          <w:ilvl w:val="0"/>
          <w:numId w:val="1"/>
        </w:numPr>
        <w:spacing w:line="360" w:lineRule="auto"/>
      </w:pPr>
      <w:r>
        <w:t>An I/O controller consists of</w:t>
      </w:r>
      <w:proofErr w:type="gramStart"/>
      <w:r>
        <w:t>:</w:t>
      </w:r>
      <w:proofErr w:type="gramEnd"/>
      <w:r>
        <w:br/>
        <w:t xml:space="preserve">-  </w:t>
      </w:r>
      <w:r w:rsidRPr="007321FA">
        <w:rPr>
          <w:b/>
        </w:rPr>
        <w:t>Electronics</w:t>
      </w:r>
      <w:r>
        <w:t xml:space="preserve"> that interface the </w:t>
      </w:r>
      <w:r w:rsidRPr="00D119B8">
        <w:rPr>
          <w:b/>
        </w:rPr>
        <w:t>controller to the system bus</w:t>
      </w:r>
      <w:r>
        <w:t>;</w:t>
      </w:r>
      <w:r>
        <w:br/>
        <w:t xml:space="preserve">-  </w:t>
      </w:r>
      <w:r w:rsidRPr="00D119B8">
        <w:rPr>
          <w:b/>
        </w:rPr>
        <w:t>Electronics</w:t>
      </w:r>
      <w:r>
        <w:t xml:space="preserve"> appropriate for </w:t>
      </w:r>
      <w:r w:rsidRPr="00D119B8">
        <w:rPr>
          <w:b/>
        </w:rPr>
        <w:t>sending control signals</w:t>
      </w:r>
      <w:r>
        <w:t xml:space="preserve"> to the </w:t>
      </w:r>
      <w:r w:rsidRPr="00D119B8">
        <w:rPr>
          <w:b/>
        </w:rPr>
        <w:t>peripheral</w:t>
      </w:r>
      <w:r>
        <w:t>;</w:t>
      </w:r>
      <w:r>
        <w:br/>
        <w:t xml:space="preserve">-  A set of data, command and status </w:t>
      </w:r>
      <w:r w:rsidRPr="00D119B8">
        <w:rPr>
          <w:b/>
        </w:rPr>
        <w:t>registers</w:t>
      </w:r>
      <w:r>
        <w:t>.</w:t>
      </w:r>
    </w:p>
    <w:p w:rsidR="00D119B8" w:rsidRDefault="00D119B8" w:rsidP="00D119B8">
      <w:pPr>
        <w:pStyle w:val="ListParagraph"/>
        <w:numPr>
          <w:ilvl w:val="0"/>
          <w:numId w:val="1"/>
        </w:numPr>
        <w:spacing w:line="360" w:lineRule="auto"/>
      </w:pPr>
      <w:r>
        <w:t xml:space="preserve">The processor communicates with the I/O controller through a port in the controller called the </w:t>
      </w:r>
      <w:r w:rsidRPr="00D119B8">
        <w:rPr>
          <w:b/>
          <w:highlight w:val="yellow"/>
        </w:rPr>
        <w:t>I/O port</w:t>
      </w:r>
      <w:r>
        <w:t>.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 w:rsidRPr="00D119B8">
        <w:rPr>
          <w:b/>
          <w:highlight w:val="yellow"/>
        </w:rPr>
        <w:t>Main Memory</w:t>
      </w:r>
      <w:r>
        <w:t xml:space="preserve"> (or Immediate Access Store IAS) is memory which is </w:t>
      </w:r>
      <w:r w:rsidRPr="007321FA">
        <w:rPr>
          <w:b/>
          <w:highlight w:val="yellow"/>
        </w:rPr>
        <w:t>directly addressable by the processor</w:t>
      </w:r>
      <w:r w:rsidR="007321FA">
        <w:t xml:space="preserve"> (i.e. Does not require an I/O controller to communicate with it</w:t>
      </w:r>
      <w:r w:rsidR="00D119B8">
        <w:t>, e.g. RAM and ROM</w:t>
      </w:r>
      <w:r w:rsidR="007321FA">
        <w:t>).</w:t>
      </w:r>
      <w:r w:rsidR="00D119B8">
        <w:br/>
        <w:t xml:space="preserve">Memory </w:t>
      </w:r>
      <w:r w:rsidR="00D119B8" w:rsidRPr="00D119B8">
        <w:rPr>
          <w:highlight w:val="yellow"/>
        </w:rPr>
        <w:t>not directly addressable</w:t>
      </w:r>
      <w:r w:rsidR="00D119B8">
        <w:t xml:space="preserve"> by the processor (i.e. requires an I/O controller for communication and so is a </w:t>
      </w:r>
      <w:r w:rsidR="00D119B8" w:rsidRPr="00D119B8">
        <w:rPr>
          <w:b/>
        </w:rPr>
        <w:t>PERIPHERAL</w:t>
      </w:r>
      <w:r w:rsidR="00D119B8">
        <w:t xml:space="preserve">) is called </w:t>
      </w:r>
      <w:r w:rsidR="00D119B8">
        <w:rPr>
          <w:b/>
          <w:highlight w:val="yellow"/>
        </w:rPr>
        <w:t>Secondary S</w:t>
      </w:r>
      <w:r w:rsidR="00D119B8" w:rsidRPr="00D119B8">
        <w:rPr>
          <w:b/>
          <w:highlight w:val="yellow"/>
        </w:rPr>
        <w:t>torage</w:t>
      </w:r>
      <w:r w:rsidR="00D119B8">
        <w:t xml:space="preserve"> (e.g. DVD-R, Flash Memory </w:t>
      </w:r>
      <w:proofErr w:type="spellStart"/>
      <w:r w:rsidR="00D119B8">
        <w:t>etc</w:t>
      </w:r>
      <w:proofErr w:type="spellEnd"/>
      <w:r w:rsidR="00D119B8">
        <w:t>).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D119B8">
        <w:rPr>
          <w:b/>
          <w:highlight w:val="yellow"/>
        </w:rPr>
        <w:t>System Bus</w:t>
      </w:r>
      <w:r>
        <w:t xml:space="preserve">/External Bus (consists of Data, Address and Control Buses) </w:t>
      </w:r>
      <w:r w:rsidRPr="00117205">
        <w:rPr>
          <w:highlight w:val="yellow"/>
        </w:rPr>
        <w:t xml:space="preserve">connects the processer, main </w:t>
      </w:r>
      <w:proofErr w:type="gramStart"/>
      <w:r w:rsidRPr="00117205">
        <w:rPr>
          <w:highlight w:val="yellow"/>
        </w:rPr>
        <w:t>memory</w:t>
      </w:r>
      <w:proofErr w:type="gramEnd"/>
      <w:r w:rsidRPr="00117205">
        <w:rPr>
          <w:highlight w:val="yellow"/>
        </w:rPr>
        <w:t xml:space="preserve"> and I/O controllers together</w:t>
      </w:r>
      <w:r>
        <w:t>.</w:t>
      </w:r>
    </w:p>
    <w:p w:rsidR="00117205" w:rsidRDefault="00117205" w:rsidP="00117205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117205">
        <w:rPr>
          <w:highlight w:val="yellow"/>
        </w:rPr>
        <w:t>address</w:t>
      </w:r>
      <w:r>
        <w:t xml:space="preserve"> bus is the </w:t>
      </w:r>
      <w:r w:rsidRPr="00117205">
        <w:rPr>
          <w:highlight w:val="yellow"/>
        </w:rPr>
        <w:t>ONLY UNIDIRECTIONAL BUS</w:t>
      </w:r>
      <w:r>
        <w:t>, the rest are bidirectional</w:t>
      </w:r>
    </w:p>
    <w:p w:rsidR="00117205" w:rsidRPr="007321FA" w:rsidRDefault="00117205" w:rsidP="00117205">
      <w:pPr>
        <w:pStyle w:val="ListParagraph"/>
        <w:numPr>
          <w:ilvl w:val="0"/>
          <w:numId w:val="1"/>
        </w:numPr>
        <w:spacing w:line="360" w:lineRule="auto"/>
        <w:rPr>
          <w:highlight w:val="yellow"/>
        </w:rPr>
      </w:pPr>
      <w:r w:rsidRPr="007321FA">
        <w:t>Examples of control signals carried by the control bus</w:t>
      </w:r>
      <w:proofErr w:type="gramStart"/>
      <w:r w:rsidRPr="007321FA">
        <w:t>:</w:t>
      </w:r>
      <w:proofErr w:type="gramEnd"/>
      <w:r>
        <w:br/>
      </w:r>
      <w:r w:rsidR="007321FA">
        <w:rPr>
          <w:highlight w:val="yellow"/>
        </w:rPr>
        <w:t xml:space="preserve">-   </w:t>
      </w:r>
      <w:r w:rsidR="007321FA" w:rsidRPr="00D119B8">
        <w:rPr>
          <w:b/>
          <w:highlight w:val="yellow"/>
        </w:rPr>
        <w:t>CLOCK SIGNAL</w:t>
      </w:r>
      <w:r w:rsidR="007321FA">
        <w:t xml:space="preserve"> for </w:t>
      </w:r>
      <w:r w:rsidR="007321FA" w:rsidRPr="007321FA">
        <w:rPr>
          <w:highlight w:val="yellow"/>
        </w:rPr>
        <w:t>timing</w:t>
      </w:r>
      <w:r w:rsidR="007321FA">
        <w:t xml:space="preserve"> purposes;</w:t>
      </w:r>
      <w:r w:rsidR="007321FA">
        <w:br/>
      </w:r>
      <w:r w:rsidR="007321FA">
        <w:rPr>
          <w:highlight w:val="yellow"/>
        </w:rPr>
        <w:t xml:space="preserve">-   </w:t>
      </w:r>
      <w:r w:rsidR="007321FA" w:rsidRPr="00D119B8">
        <w:rPr>
          <w:b/>
          <w:highlight w:val="yellow"/>
        </w:rPr>
        <w:t>RESET SIGNAL</w:t>
      </w:r>
      <w:r w:rsidR="007321FA">
        <w:t xml:space="preserve"> to </w:t>
      </w:r>
      <w:r w:rsidR="007321FA" w:rsidRPr="007321FA">
        <w:rPr>
          <w:highlight w:val="yellow"/>
        </w:rPr>
        <w:t>initialise</w:t>
      </w:r>
      <w:r w:rsidR="007321FA">
        <w:t xml:space="preserve"> components;</w:t>
      </w:r>
      <w:r w:rsidR="007321FA">
        <w:br/>
      </w:r>
      <w:r w:rsidR="007321FA">
        <w:rPr>
          <w:highlight w:val="yellow"/>
        </w:rPr>
        <w:t xml:space="preserve">-   </w:t>
      </w:r>
      <w:r w:rsidR="007321FA" w:rsidRPr="00D119B8">
        <w:rPr>
          <w:b/>
          <w:highlight w:val="yellow"/>
        </w:rPr>
        <w:t>MEMORY READ/WRITE</w:t>
      </w:r>
      <w:r w:rsidR="007321FA">
        <w:t xml:space="preserve"> to assert whether the memory location being accessed is being </w:t>
      </w:r>
      <w:r w:rsidR="007321FA" w:rsidRPr="007321FA">
        <w:rPr>
          <w:highlight w:val="yellow"/>
        </w:rPr>
        <w:t>read or written to</w:t>
      </w:r>
      <w:r w:rsidR="007321FA">
        <w:t>;</w:t>
      </w:r>
      <w:r w:rsidR="007321FA">
        <w:br/>
      </w:r>
      <w:r w:rsidR="007321FA">
        <w:rPr>
          <w:highlight w:val="yellow"/>
        </w:rPr>
        <w:t xml:space="preserve">-   </w:t>
      </w:r>
      <w:r w:rsidR="007321FA" w:rsidRPr="00D119B8">
        <w:rPr>
          <w:b/>
          <w:highlight w:val="yellow"/>
        </w:rPr>
        <w:t>I/O SIGNALS</w:t>
      </w:r>
      <w:r w:rsidR="007321FA">
        <w:t xml:space="preserve"> to indicate the processor wants to use an </w:t>
      </w:r>
      <w:r w:rsidR="007321FA" w:rsidRPr="007321FA">
        <w:rPr>
          <w:highlight w:val="yellow"/>
        </w:rPr>
        <w:t xml:space="preserve">I/O controller and </w:t>
      </w:r>
      <w:r w:rsidR="007321FA" w:rsidRPr="007321FA">
        <w:rPr>
          <w:b/>
          <w:highlight w:val="yellow"/>
        </w:rPr>
        <w:t>NOT</w:t>
      </w:r>
      <w:r w:rsidR="007321FA" w:rsidRPr="007321FA">
        <w:rPr>
          <w:highlight w:val="yellow"/>
        </w:rPr>
        <w:t xml:space="preserve"> a main memory</w:t>
      </w:r>
      <w:r w:rsidR="007321FA">
        <w:t xml:space="preserve">, </w:t>
      </w:r>
      <w:r w:rsidR="007321FA" w:rsidRPr="007321FA">
        <w:rPr>
          <w:highlight w:val="yellow"/>
        </w:rPr>
        <w:t>when they both may have the same memory addresses</w:t>
      </w:r>
      <w:r w:rsidR="007321FA">
        <w:rPr>
          <w:highlight w:val="yellow"/>
        </w:rPr>
        <w:t>.</w:t>
      </w:r>
    </w:p>
    <w:p w:rsidR="00D119B8" w:rsidRDefault="00D119B8" w:rsidP="007321FA">
      <w:pPr>
        <w:pStyle w:val="ListParagraph"/>
        <w:numPr>
          <w:ilvl w:val="0"/>
          <w:numId w:val="1"/>
        </w:numPr>
        <w:spacing w:line="360" w:lineRule="auto"/>
      </w:pPr>
      <w:r>
        <w:t xml:space="preserve">When the processor, main memory </w:t>
      </w:r>
      <w:r w:rsidRPr="00D119B8">
        <w:rPr>
          <w:b/>
        </w:rPr>
        <w:t>and I/O controllers</w:t>
      </w:r>
      <w:r>
        <w:t xml:space="preserve"> are integrated on a </w:t>
      </w:r>
      <w:r w:rsidRPr="00D119B8">
        <w:rPr>
          <w:b/>
        </w:rPr>
        <w:t>single chip</w:t>
      </w:r>
      <w:r>
        <w:t xml:space="preserve">, it’s called a </w:t>
      </w:r>
      <w:r w:rsidRPr="00D119B8">
        <w:rPr>
          <w:b/>
          <w:highlight w:val="yellow"/>
        </w:rPr>
        <w:t>Microcontroller</w:t>
      </w:r>
      <w:r w:rsidRPr="00D119B8">
        <w:rPr>
          <w:highlight w:val="yellow"/>
        </w:rPr>
        <w:t>.</w:t>
      </w:r>
    </w:p>
    <w:p w:rsidR="00AF5699" w:rsidRDefault="00AF5699" w:rsidP="00AF5699">
      <w:pPr>
        <w:pStyle w:val="ListParagraph"/>
        <w:numPr>
          <w:ilvl w:val="0"/>
          <w:numId w:val="1"/>
        </w:numPr>
        <w:spacing w:line="360" w:lineRule="auto"/>
      </w:pPr>
      <w:r w:rsidRPr="00AF5699">
        <w:rPr>
          <w:b/>
        </w:rPr>
        <w:t>Components</w:t>
      </w:r>
      <w:r>
        <w:t xml:space="preserve"> of a </w:t>
      </w:r>
      <w:r w:rsidRPr="00AF5699">
        <w:rPr>
          <w:b/>
        </w:rPr>
        <w:t>processor</w:t>
      </w:r>
      <w:r>
        <w:t>:</w:t>
      </w:r>
      <w:r>
        <w:br/>
        <w:t xml:space="preserve">-  </w:t>
      </w:r>
      <w:r w:rsidRPr="00AF5699">
        <w:rPr>
          <w:b/>
          <w:highlight w:val="yellow"/>
        </w:rPr>
        <w:t>PROGRAM CONTROL UNIT</w:t>
      </w:r>
      <w:r>
        <w:t xml:space="preserve">, this fetches instructions from memory, decodes and executes them one at a time (i.e. It’s responsible for carrying out the </w:t>
      </w:r>
      <w:r w:rsidRPr="00AF5699">
        <w:rPr>
          <w:b/>
          <w:highlight w:val="yellow"/>
        </w:rPr>
        <w:t>fetch-execute cycle</w:t>
      </w:r>
      <w:r>
        <w:t>);</w:t>
      </w:r>
      <w:r>
        <w:br/>
        <w:t xml:space="preserve">-  </w:t>
      </w:r>
      <w:r w:rsidRPr="00AF5699">
        <w:rPr>
          <w:b/>
          <w:highlight w:val="yellow"/>
        </w:rPr>
        <w:t>ALU</w:t>
      </w:r>
      <w:r>
        <w:t xml:space="preserve"> performs the </w:t>
      </w:r>
      <w:r w:rsidRPr="00AF5699">
        <w:rPr>
          <w:b/>
        </w:rPr>
        <w:t>arithmetic and logical operations on data</w:t>
      </w:r>
      <w:r>
        <w:t>;</w:t>
      </w:r>
      <w:r>
        <w:br/>
        <w:t xml:space="preserve">-  </w:t>
      </w:r>
      <w:r w:rsidRPr="00AF5699">
        <w:rPr>
          <w:b/>
          <w:highlight w:val="yellow"/>
        </w:rPr>
        <w:t>Registers</w:t>
      </w:r>
      <w:r>
        <w:t xml:space="preserve"> are </w:t>
      </w:r>
      <w:r w:rsidRPr="00AF5699">
        <w:rPr>
          <w:b/>
        </w:rPr>
        <w:t>fast</w:t>
      </w:r>
      <w:r>
        <w:t xml:space="preserve"> memory locations </w:t>
      </w:r>
      <w:r w:rsidRPr="00AF5699">
        <w:rPr>
          <w:b/>
          <w:highlight w:val="yellow"/>
        </w:rPr>
        <w:t>inside the processor</w:t>
      </w:r>
      <w:r>
        <w:t xml:space="preserve"> (or I/O controllers) which can be </w:t>
      </w:r>
      <w:r w:rsidRPr="00AF5699">
        <w:rPr>
          <w:highlight w:val="yellow"/>
        </w:rPr>
        <w:t>dedicated</w:t>
      </w:r>
      <w:r>
        <w:t xml:space="preserve"> or </w:t>
      </w:r>
      <w:r w:rsidRPr="00AF5699">
        <w:rPr>
          <w:highlight w:val="yellow"/>
        </w:rPr>
        <w:t>general purpose</w:t>
      </w:r>
      <w:r>
        <w:t>;</w:t>
      </w:r>
      <w:r>
        <w:br/>
      </w:r>
      <w:r>
        <w:lastRenderedPageBreak/>
        <w:t xml:space="preserve">-  </w:t>
      </w:r>
      <w:r w:rsidRPr="00AF5699">
        <w:rPr>
          <w:b/>
          <w:highlight w:val="yellow"/>
        </w:rPr>
        <w:t>Internal clock</w:t>
      </w:r>
      <w:r>
        <w:t xml:space="preserve">: derived either directly or indirectly from the </w:t>
      </w:r>
      <w:r w:rsidRPr="00AF5699">
        <w:rPr>
          <w:highlight w:val="yellow"/>
        </w:rPr>
        <w:t>system clock</w:t>
      </w:r>
      <w:r>
        <w:t>;</w:t>
      </w:r>
      <w:r>
        <w:br/>
        <w:t xml:space="preserve">-  </w:t>
      </w:r>
      <w:r w:rsidRPr="00AF5699">
        <w:rPr>
          <w:b/>
          <w:highlight w:val="yellow"/>
        </w:rPr>
        <w:t>Internal buses</w:t>
      </w:r>
      <w:r>
        <w:t xml:space="preserve"> link the PCU, ALU and the registers together;</w:t>
      </w:r>
      <w:r>
        <w:br/>
        <w:t xml:space="preserve">-  </w:t>
      </w:r>
      <w:r w:rsidRPr="00AF5699">
        <w:rPr>
          <w:b/>
          <w:highlight w:val="yellow"/>
        </w:rPr>
        <w:t>Logic gates</w:t>
      </w:r>
      <w:r>
        <w:t xml:space="preserve"> used for </w:t>
      </w:r>
      <w:r w:rsidRPr="00AF5699">
        <w:rPr>
          <w:b/>
        </w:rPr>
        <w:t>flow control</w:t>
      </w:r>
      <w:r>
        <w:t>.</w:t>
      </w:r>
    </w:p>
    <w:p w:rsidR="00AF5699" w:rsidRDefault="00AF5699" w:rsidP="00AF5699">
      <w:pPr>
        <w:pStyle w:val="ListParagraph"/>
        <w:numPr>
          <w:ilvl w:val="0"/>
          <w:numId w:val="1"/>
        </w:numPr>
        <w:spacing w:line="360" w:lineRule="auto"/>
      </w:pPr>
      <w:r w:rsidRPr="00383CE8">
        <w:rPr>
          <w:b/>
          <w:highlight w:val="yellow"/>
        </w:rPr>
        <w:t>General-Purpose</w:t>
      </w:r>
      <w:r>
        <w:t xml:space="preserve"> registers are </w:t>
      </w:r>
      <w:r w:rsidRPr="00383CE8">
        <w:rPr>
          <w:b/>
        </w:rPr>
        <w:t>not assigned a specific role</w:t>
      </w:r>
      <w:r>
        <w:t xml:space="preserve"> by the processor designer</w:t>
      </w:r>
      <w:r w:rsidR="00383CE8">
        <w:t>;</w:t>
      </w:r>
      <w:r>
        <w:t xml:space="preserve"> programmers may use these.</w:t>
      </w:r>
    </w:p>
    <w:p w:rsidR="00383CE8" w:rsidRDefault="00AF5699" w:rsidP="00AF5699">
      <w:pPr>
        <w:pStyle w:val="ListParagraph"/>
        <w:numPr>
          <w:ilvl w:val="0"/>
          <w:numId w:val="1"/>
        </w:numPr>
        <w:spacing w:line="360" w:lineRule="auto"/>
      </w:pPr>
      <w:r w:rsidRPr="00383CE8">
        <w:rPr>
          <w:b/>
          <w:highlight w:val="yellow"/>
        </w:rPr>
        <w:t>Dedicated registers</w:t>
      </w:r>
      <w:r>
        <w:t xml:space="preserve"> are </w:t>
      </w:r>
      <w:r w:rsidRPr="00383CE8">
        <w:rPr>
          <w:b/>
        </w:rPr>
        <w:t>assigned a specific</w:t>
      </w:r>
      <w:r>
        <w:t xml:space="preserve"> </w:t>
      </w:r>
      <w:r w:rsidRPr="00383CE8">
        <w:rPr>
          <w:b/>
        </w:rPr>
        <w:t>role</w:t>
      </w:r>
      <w:r>
        <w:t xml:space="preserve"> by the processor </w:t>
      </w:r>
      <w:r w:rsidR="00383CE8">
        <w:t>designer;</w:t>
      </w:r>
      <w:r>
        <w:t xml:space="preserve"> programmers may use some but not all of these. The dedicated processers you need to know are:</w:t>
      </w:r>
      <w:r>
        <w:br/>
      </w:r>
      <w:r w:rsidRPr="00383CE8">
        <w:rPr>
          <w:b/>
          <w:highlight w:val="yellow"/>
        </w:rPr>
        <w:t>STACK POINTER</w:t>
      </w:r>
      <w:r>
        <w:t xml:space="preserve">: Points to the stack holding the </w:t>
      </w:r>
      <w:r w:rsidRPr="00383CE8">
        <w:rPr>
          <w:b/>
        </w:rPr>
        <w:t>necessary data when a function is called</w:t>
      </w:r>
      <w:r>
        <w:t xml:space="preserve"> (e.g. local variables, function parameters, return addresses </w:t>
      </w:r>
      <w:proofErr w:type="spellStart"/>
      <w:r>
        <w:t>etc</w:t>
      </w:r>
      <w:proofErr w:type="spellEnd"/>
      <w:r>
        <w:t>);</w:t>
      </w:r>
      <w:r>
        <w:br/>
      </w:r>
      <w:r w:rsidRPr="00383CE8">
        <w:rPr>
          <w:b/>
          <w:highlight w:val="yellow"/>
        </w:rPr>
        <w:t>PROGRAM COUNTER</w:t>
      </w:r>
      <w:r>
        <w:t xml:space="preserve">: Points to the </w:t>
      </w:r>
      <w:r w:rsidRPr="00383CE8">
        <w:rPr>
          <w:b/>
        </w:rPr>
        <w:t>next instruction to be fetched and executed</w:t>
      </w:r>
      <w:r>
        <w:t>;</w:t>
      </w:r>
      <w:r>
        <w:br/>
      </w:r>
      <w:r w:rsidRPr="00383CE8">
        <w:rPr>
          <w:b/>
          <w:highlight w:val="yellow"/>
        </w:rPr>
        <w:t>STATUS REGISTER</w:t>
      </w:r>
      <w:r>
        <w:t xml:space="preserve">: Holds the </w:t>
      </w:r>
      <w:r w:rsidRPr="00383CE8">
        <w:rPr>
          <w:b/>
        </w:rPr>
        <w:t>condition codes</w:t>
      </w:r>
      <w:r>
        <w:t xml:space="preserve"> to </w:t>
      </w:r>
      <w:r w:rsidRPr="00383CE8">
        <w:rPr>
          <w:b/>
        </w:rPr>
        <w:t>indicate the outcome of operations</w:t>
      </w:r>
      <w:r>
        <w:t xml:space="preserve"> (e.g. whether the result of a calculation is positive or negative);</w:t>
      </w:r>
      <w:r>
        <w:br/>
      </w:r>
      <w:r w:rsidRPr="00383CE8">
        <w:rPr>
          <w:b/>
          <w:highlight w:val="yellow"/>
        </w:rPr>
        <w:t>ACCUMULATOR</w:t>
      </w:r>
      <w:r>
        <w:t xml:space="preserve">: holds </w:t>
      </w:r>
      <w:r w:rsidRPr="00383CE8">
        <w:rPr>
          <w:b/>
        </w:rPr>
        <w:t>results of current set of calculations</w:t>
      </w:r>
      <w:r>
        <w:t>;</w:t>
      </w:r>
      <w:r>
        <w:br/>
      </w:r>
      <w:r w:rsidRPr="00383CE8">
        <w:rPr>
          <w:b/>
          <w:highlight w:val="yellow"/>
        </w:rPr>
        <w:t>CIR</w:t>
      </w:r>
      <w:r>
        <w:t>: Holds the current instruction to be executed whilst it is decoded and executed;</w:t>
      </w:r>
      <w:r>
        <w:br/>
      </w:r>
      <w:r w:rsidRPr="00383CE8">
        <w:rPr>
          <w:b/>
          <w:highlight w:val="yellow"/>
        </w:rPr>
        <w:t>MAR</w:t>
      </w:r>
      <w:r>
        <w:t>: Holds the address of the memory location currently being accessed by the processor;</w:t>
      </w:r>
      <w:r>
        <w:br/>
      </w:r>
      <w:r w:rsidRPr="00383CE8">
        <w:rPr>
          <w:b/>
          <w:highlight w:val="yellow"/>
        </w:rPr>
        <w:t>MBR</w:t>
      </w:r>
      <w:r>
        <w:t xml:space="preserve">: Holds the </w:t>
      </w:r>
      <w:r w:rsidR="00383CE8">
        <w:t>data item currently being transferred to or from the addressed memory location.</w:t>
      </w:r>
    </w:p>
    <w:p w:rsidR="00383CE8" w:rsidRDefault="00383CE8" w:rsidP="00383CE8">
      <w:pPr>
        <w:spacing w:line="360" w:lineRule="auto"/>
        <w:ind w:left="360"/>
      </w:pPr>
    </w:p>
    <w:p w:rsidR="00383CE8" w:rsidRDefault="00383CE8" w:rsidP="00383CE8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383CE8">
        <w:rPr>
          <w:b/>
        </w:rPr>
        <w:t>high-level language program</w:t>
      </w:r>
      <w:r>
        <w:t xml:space="preserve"> which has </w:t>
      </w:r>
      <w:r w:rsidRPr="00383CE8">
        <w:rPr>
          <w:b/>
          <w:highlight w:val="yellow"/>
        </w:rPr>
        <w:t>not yet been compiled</w:t>
      </w:r>
      <w:r>
        <w:t xml:space="preserve"> is known as the </w:t>
      </w:r>
      <w:r w:rsidRPr="00383CE8">
        <w:rPr>
          <w:b/>
          <w:highlight w:val="yellow"/>
        </w:rPr>
        <w:t>source code.</w:t>
      </w:r>
    </w:p>
    <w:p w:rsidR="00383CE8" w:rsidRDefault="00383CE8" w:rsidP="00383CE8">
      <w:pPr>
        <w:pStyle w:val="ListParagraph"/>
        <w:numPr>
          <w:ilvl w:val="0"/>
          <w:numId w:val="1"/>
        </w:numPr>
        <w:spacing w:line="240" w:lineRule="auto"/>
      </w:pPr>
      <w:r>
        <w:t xml:space="preserve">A </w:t>
      </w:r>
      <w:r w:rsidRPr="00383CE8">
        <w:rPr>
          <w:b/>
          <w:highlight w:val="yellow"/>
        </w:rPr>
        <w:t>compiled</w:t>
      </w:r>
      <w:r>
        <w:t xml:space="preserve"> </w:t>
      </w:r>
      <w:r w:rsidRPr="00383CE8">
        <w:rPr>
          <w:b/>
        </w:rPr>
        <w:t>high-level language program</w:t>
      </w:r>
      <w:r>
        <w:rPr>
          <w:b/>
        </w:rPr>
        <w:t xml:space="preserve"> </w:t>
      </w:r>
      <w:r w:rsidRPr="00383CE8">
        <w:t>(and so is in machine code)</w:t>
      </w:r>
      <w:r>
        <w:t xml:space="preserve"> is known as the </w:t>
      </w:r>
      <w:r w:rsidRPr="00383CE8">
        <w:rPr>
          <w:b/>
          <w:highlight w:val="yellow"/>
        </w:rPr>
        <w:t>object code</w:t>
      </w:r>
      <w:r>
        <w:t>.</w:t>
      </w:r>
    </w:p>
    <w:p w:rsidR="00383CE8" w:rsidRDefault="00383CE8" w:rsidP="00383CE8">
      <w:pPr>
        <w:spacing w:line="240" w:lineRule="auto"/>
      </w:pPr>
    </w:p>
    <w:p w:rsidR="00383CE8" w:rsidRDefault="00383CE8" w:rsidP="00383CE8">
      <w:pPr>
        <w:pStyle w:val="ListParagraph"/>
        <w:numPr>
          <w:ilvl w:val="0"/>
          <w:numId w:val="1"/>
        </w:numPr>
        <w:spacing w:line="360" w:lineRule="auto"/>
      </w:pPr>
      <w:r>
        <w:t xml:space="preserve">An </w:t>
      </w:r>
      <w:r w:rsidRPr="00383CE8">
        <w:rPr>
          <w:b/>
          <w:highlight w:val="yellow"/>
        </w:rPr>
        <w:t>IP Address</w:t>
      </w:r>
      <w:r>
        <w:t xml:space="preserve"> is a </w:t>
      </w:r>
      <w:r w:rsidRPr="00383CE8">
        <w:rPr>
          <w:b/>
        </w:rPr>
        <w:t>unique address</w:t>
      </w:r>
      <w:r>
        <w:t xml:space="preserve"> that </w:t>
      </w:r>
      <w:r w:rsidRPr="00383CE8">
        <w:rPr>
          <w:b/>
        </w:rPr>
        <w:t>identifies a computer/electronic device on a network</w:t>
      </w:r>
      <w:r>
        <w:t>.</w:t>
      </w:r>
    </w:p>
    <w:p w:rsidR="00383CE8" w:rsidRDefault="00383CE8" w:rsidP="00383CE8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383CE8">
        <w:rPr>
          <w:b/>
          <w:highlight w:val="yellow"/>
        </w:rPr>
        <w:t>World Wide Web</w:t>
      </w:r>
      <w:r>
        <w:t xml:space="preserve"> is a system </w:t>
      </w:r>
      <w:r w:rsidRPr="00383CE8">
        <w:t>of</w:t>
      </w:r>
      <w:r w:rsidRPr="00383CE8">
        <w:rPr>
          <w:b/>
        </w:rPr>
        <w:t xml:space="preserve"> interlinked hypertext documents</w:t>
      </w:r>
      <w:r>
        <w:t xml:space="preserve"> </w:t>
      </w:r>
      <w:r w:rsidRPr="00383CE8">
        <w:rPr>
          <w:b/>
          <w:highlight w:val="yellow"/>
        </w:rPr>
        <w:t>accessed via the Internet</w:t>
      </w:r>
      <w:r>
        <w:t>.</w:t>
      </w:r>
    </w:p>
    <w:p w:rsidR="00383CE8" w:rsidRDefault="00383CE8" w:rsidP="00383CE8">
      <w:pPr>
        <w:pStyle w:val="ListParagraph"/>
        <w:numPr>
          <w:ilvl w:val="0"/>
          <w:numId w:val="1"/>
        </w:numPr>
        <w:spacing w:line="360" w:lineRule="auto"/>
      </w:pPr>
      <w:r w:rsidRPr="00383CE8">
        <w:rPr>
          <w:b/>
          <w:highlight w:val="yellow"/>
        </w:rPr>
        <w:t>Internet registries</w:t>
      </w:r>
      <w:r>
        <w:t xml:space="preserve"> </w:t>
      </w:r>
      <w:r w:rsidRPr="00383CE8">
        <w:rPr>
          <w:b/>
        </w:rPr>
        <w:t>track associations</w:t>
      </w:r>
      <w:r>
        <w:t xml:space="preserve"> between </w:t>
      </w:r>
      <w:r w:rsidRPr="00383CE8">
        <w:rPr>
          <w:b/>
        </w:rPr>
        <w:t>Internet addresses and domain names</w:t>
      </w:r>
      <w:r>
        <w:t xml:space="preserve"> (e.g. 196.100.11.4 and Microsoft.com)</w:t>
      </w:r>
    </w:p>
    <w:p w:rsidR="001D0B2E" w:rsidRDefault="00383CE8" w:rsidP="00383CE8">
      <w:pPr>
        <w:pStyle w:val="ListParagraph"/>
        <w:numPr>
          <w:ilvl w:val="0"/>
          <w:numId w:val="1"/>
        </w:numPr>
        <w:spacing w:line="360" w:lineRule="auto"/>
      </w:pPr>
      <w:r w:rsidRPr="00383CE8">
        <w:rPr>
          <w:b/>
          <w:highlight w:val="yellow"/>
        </w:rPr>
        <w:t>Internet registrars</w:t>
      </w:r>
      <w:r>
        <w:t xml:space="preserve"> are responsible for </w:t>
      </w:r>
      <w:r w:rsidRPr="00383CE8">
        <w:rPr>
          <w:b/>
        </w:rPr>
        <w:t>registering internet domains to people and organisations</w:t>
      </w:r>
      <w:r>
        <w:t>.</w:t>
      </w:r>
    </w:p>
    <w:p w:rsidR="001D0B2E" w:rsidRDefault="001D0B2E" w:rsidP="00383CE8">
      <w:pPr>
        <w:pStyle w:val="ListParagraph"/>
        <w:numPr>
          <w:ilvl w:val="0"/>
          <w:numId w:val="1"/>
        </w:numPr>
        <w:spacing w:line="360" w:lineRule="auto"/>
      </w:pPr>
      <w:r w:rsidRPr="001D0B2E">
        <w:rPr>
          <w:b/>
          <w:highlight w:val="yellow"/>
        </w:rPr>
        <w:t>Client port numbers</w:t>
      </w:r>
      <w:r>
        <w:rPr>
          <w:b/>
        </w:rPr>
        <w:t xml:space="preserve"> </w:t>
      </w:r>
      <w:r>
        <w:t xml:space="preserve">are </w:t>
      </w:r>
      <w:r w:rsidRPr="001D0B2E">
        <w:rPr>
          <w:b/>
        </w:rPr>
        <w:t>temporary port numbers</w:t>
      </w:r>
      <w:r>
        <w:t xml:space="preserve"> assigned by the </w:t>
      </w:r>
      <w:r w:rsidRPr="001D0B2E">
        <w:rPr>
          <w:b/>
        </w:rPr>
        <w:t>Transport Layer</w:t>
      </w:r>
      <w:r w:rsidR="00502317">
        <w:rPr>
          <w:b/>
        </w:rPr>
        <w:t>,</w:t>
      </w:r>
      <w:r w:rsidR="00502317">
        <w:t xml:space="preserve"> </w:t>
      </w:r>
      <w:r>
        <w:t>which range from 1024 to 4096</w:t>
      </w:r>
      <w:r w:rsidR="00502317">
        <w:t>,</w:t>
      </w:r>
      <w:r>
        <w:t xml:space="preserve"> used by </w:t>
      </w:r>
      <w:r w:rsidRPr="001D0B2E">
        <w:rPr>
          <w:b/>
        </w:rPr>
        <w:t>client</w:t>
      </w:r>
      <w:r>
        <w:t xml:space="preserve"> processes</w:t>
      </w:r>
    </w:p>
    <w:p w:rsidR="006B58FB" w:rsidRDefault="001D0B2E" w:rsidP="00502317">
      <w:pPr>
        <w:pStyle w:val="ListParagraph"/>
        <w:numPr>
          <w:ilvl w:val="0"/>
          <w:numId w:val="1"/>
        </w:numPr>
        <w:spacing w:line="360" w:lineRule="auto"/>
      </w:pPr>
      <w:r w:rsidRPr="006B58FB">
        <w:rPr>
          <w:b/>
          <w:highlight w:val="yellow"/>
        </w:rPr>
        <w:t>Well-known port numbers</w:t>
      </w:r>
      <w:r>
        <w:rPr>
          <w:b/>
        </w:rPr>
        <w:t xml:space="preserve"> </w:t>
      </w:r>
      <w:r>
        <w:t xml:space="preserve">are </w:t>
      </w:r>
      <w:r w:rsidRPr="006B58FB">
        <w:rPr>
          <w:b/>
        </w:rPr>
        <w:t>universally known</w:t>
      </w:r>
      <w:r>
        <w:t xml:space="preserve"> port numbers used by servers (so the client knows which port to access) which range from 0 to 1023. Som</w:t>
      </w:r>
      <w:r w:rsidR="00502317">
        <w:t>e examples you need to know:</w:t>
      </w:r>
      <w:r w:rsidR="00502317">
        <w:br/>
        <w:t xml:space="preserve">80 or </w:t>
      </w:r>
      <w:r>
        <w:t>8080 - Web Server</w:t>
      </w:r>
      <w:r>
        <w:br/>
        <w:t xml:space="preserve">25 – SMTP </w:t>
      </w:r>
      <w:r w:rsidR="00502317">
        <w:t>S</w:t>
      </w:r>
      <w:r>
        <w:t>erver</w:t>
      </w:r>
      <w:r w:rsidR="00502317">
        <w:br/>
        <w:t>110 – POP3 Server</w:t>
      </w:r>
      <w:r w:rsidR="00502317">
        <w:br/>
        <w:t>23 – Telnet Server</w:t>
      </w:r>
      <w:r w:rsidR="00502317">
        <w:br/>
        <w:t xml:space="preserve">20 or 21 </w:t>
      </w:r>
      <w:r w:rsidR="006B58FB">
        <w:t>–</w:t>
      </w:r>
      <w:r w:rsidR="00502317">
        <w:t xml:space="preserve"> FTP</w:t>
      </w:r>
      <w:r w:rsidR="006B58FB">
        <w:br/>
      </w:r>
      <w:r w:rsidR="006B58FB" w:rsidRPr="006B58FB">
        <w:rPr>
          <w:b/>
        </w:rPr>
        <w:t>SEE PAGE 197</w:t>
      </w:r>
      <w:r w:rsidR="006B58FB">
        <w:rPr>
          <w:b/>
        </w:rPr>
        <w:t xml:space="preserve"> of the text book</w:t>
      </w:r>
      <w:r w:rsidR="006B58FB">
        <w:t xml:space="preserve"> on explanations of how each of these work…</w:t>
      </w:r>
    </w:p>
    <w:p w:rsidR="00306E26" w:rsidRDefault="00306E26" w:rsidP="00502317">
      <w:pPr>
        <w:pStyle w:val="ListParagraph"/>
        <w:numPr>
          <w:ilvl w:val="0"/>
          <w:numId w:val="1"/>
        </w:numPr>
        <w:spacing w:line="360" w:lineRule="auto"/>
      </w:pPr>
      <w:r w:rsidRPr="00306E26">
        <w:rPr>
          <w:b/>
          <w:highlight w:val="yellow"/>
        </w:rPr>
        <w:lastRenderedPageBreak/>
        <w:t xml:space="preserve">Hyper-Text </w:t>
      </w:r>
      <w:proofErr w:type="spellStart"/>
      <w:r w:rsidRPr="00306E26">
        <w:rPr>
          <w:b/>
          <w:highlight w:val="yellow"/>
        </w:rPr>
        <w:t>Markup</w:t>
      </w:r>
      <w:proofErr w:type="spellEnd"/>
      <w:r w:rsidRPr="00306E26">
        <w:rPr>
          <w:b/>
          <w:highlight w:val="yellow"/>
        </w:rPr>
        <w:t xml:space="preserve"> Language (HTML)</w:t>
      </w:r>
      <w:r>
        <w:rPr>
          <w:b/>
        </w:rPr>
        <w:t xml:space="preserve"> </w:t>
      </w:r>
      <w:r>
        <w:t xml:space="preserve">is used to write web pages. Consists of text that defines the </w:t>
      </w:r>
      <w:r w:rsidRPr="00306E26">
        <w:rPr>
          <w:b/>
        </w:rPr>
        <w:t xml:space="preserve">content </w:t>
      </w:r>
      <w:r>
        <w:t xml:space="preserve">of the page, and tags that define the </w:t>
      </w:r>
      <w:r w:rsidRPr="00306E26">
        <w:rPr>
          <w:b/>
        </w:rPr>
        <w:t>structure</w:t>
      </w:r>
      <w:r>
        <w:t xml:space="preserve"> of the page.</w:t>
      </w:r>
    </w:p>
    <w:p w:rsidR="00306E26" w:rsidRDefault="00306E26" w:rsidP="00502317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306E26">
        <w:rPr>
          <w:b/>
          <w:highlight w:val="yellow"/>
        </w:rPr>
        <w:t>web page</w:t>
      </w:r>
      <w:r>
        <w:t xml:space="preserve"> is a </w:t>
      </w:r>
      <w:r w:rsidRPr="00306E26">
        <w:rPr>
          <w:b/>
        </w:rPr>
        <w:t>document on the WWW</w:t>
      </w:r>
      <w:r>
        <w:t xml:space="preserve"> written in </w:t>
      </w:r>
      <w:r w:rsidRPr="00306E26">
        <w:rPr>
          <w:b/>
        </w:rPr>
        <w:t>HTML</w:t>
      </w:r>
      <w:r>
        <w:t xml:space="preserve"> and displayed in a web browser.</w:t>
      </w:r>
    </w:p>
    <w:p w:rsidR="00306E26" w:rsidRDefault="00306E26" w:rsidP="00502317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306E26">
        <w:rPr>
          <w:b/>
          <w:highlight w:val="yellow"/>
        </w:rPr>
        <w:t>hyperlink</w:t>
      </w:r>
      <w:r>
        <w:t xml:space="preserve"> links one web page to another.</w:t>
      </w:r>
    </w:p>
    <w:p w:rsidR="00306E26" w:rsidRDefault="00306E26" w:rsidP="00502317">
      <w:pPr>
        <w:pStyle w:val="ListParagraph"/>
        <w:numPr>
          <w:ilvl w:val="0"/>
          <w:numId w:val="1"/>
        </w:numPr>
        <w:spacing w:line="360" w:lineRule="auto"/>
      </w:pPr>
      <w:r w:rsidRPr="00306E26">
        <w:rPr>
          <w:b/>
          <w:highlight w:val="yellow"/>
        </w:rPr>
        <w:t>Hypertext</w:t>
      </w:r>
      <w:r>
        <w:t xml:space="preserve"> is a body of text and graphics stored in a </w:t>
      </w:r>
      <w:r w:rsidRPr="00306E26">
        <w:rPr>
          <w:b/>
        </w:rPr>
        <w:t>machine readable form</w:t>
      </w:r>
      <w:r>
        <w:t xml:space="preserve"> and structured so that a reader can cross refer between related items of data.</w:t>
      </w:r>
    </w:p>
    <w:p w:rsidR="00306E26" w:rsidRDefault="00306E26" w:rsidP="00502317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306E26">
        <w:rPr>
          <w:b/>
          <w:highlight w:val="yellow"/>
        </w:rPr>
        <w:t>web browser</w:t>
      </w:r>
      <w:r>
        <w:t xml:space="preserve"> displays a web page by </w:t>
      </w:r>
      <w:r w:rsidRPr="00306E26">
        <w:rPr>
          <w:b/>
        </w:rPr>
        <w:t>rendering its HTML elements</w:t>
      </w:r>
      <w:r>
        <w:t>.</w:t>
      </w:r>
    </w:p>
    <w:p w:rsidR="00AF5699" w:rsidRDefault="00306E26" w:rsidP="00502317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306E26">
        <w:rPr>
          <w:b/>
          <w:highlight w:val="yellow"/>
        </w:rPr>
        <w:t>website</w:t>
      </w:r>
      <w:r>
        <w:t xml:space="preserve"> is a set of </w:t>
      </w:r>
      <w:r w:rsidRPr="00306E26">
        <w:rPr>
          <w:b/>
        </w:rPr>
        <w:t>linked docs</w:t>
      </w:r>
      <w:r>
        <w:t xml:space="preserve"> on a computer system and can be </w:t>
      </w:r>
      <w:r w:rsidRPr="00306E26">
        <w:rPr>
          <w:b/>
        </w:rPr>
        <w:t>accessed on the WWW</w:t>
      </w:r>
    </w:p>
    <w:p w:rsidR="00306E26" w:rsidRDefault="00306E26" w:rsidP="00306E26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330338</wp:posOffset>
                </wp:positionV>
                <wp:extent cx="6488264" cy="1423284"/>
                <wp:effectExtent l="0" t="0" r="2730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264" cy="142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E26" w:rsidRPr="00306E26" w:rsidRDefault="00306E26" w:rsidP="00306E26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>&lt;</w:t>
                            </w:r>
                            <w:proofErr w:type="gramStart"/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>html</w:t>
                            </w:r>
                            <w:proofErr w:type="gramEnd"/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>&gt;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>&lt;head&gt;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>&lt;title&gt; Web page title goes here! &lt;/title&gt;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>&lt;/head&gt;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>&lt;body&gt;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proofErr w:type="gramStart"/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>This</w:t>
                            </w:r>
                            <w:proofErr w:type="gramEnd"/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is where the page content goes!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>&lt;/body&gt;</w:t>
                            </w:r>
                            <w:r w:rsidRPr="00306E26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&lt;/html&gt;</w:t>
                            </w:r>
                          </w:p>
                          <w:p w:rsidR="00306E26" w:rsidRDefault="00306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26pt;width:510.9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5okwIAALMFAAAOAAAAZHJzL2Uyb0RvYy54bWysVE1PGzEQvVfqf7B8L5uEhaZRNigFUVVC&#10;gAoVZ8drJxa2x7Wd7Ka/vmPvJiSUC1Uvu2PPm6/nmZletEaTjfBBga3o8GRAibAcamWXFf35eP1p&#10;TEmIzNZMgxUV3YpAL2YfP0wbNxEjWIGuhSfoxIZJ4yq6itFNiiLwlTAsnIATFpUSvGERj35Z1J41&#10;6N3oYjQYnBcN+Np54CIEvL3qlHSW/UspeLyTMohIdEUxt5i/Pn8X6VvMpmyy9MytFO/TYP+QhWHK&#10;YtC9qysWGVl79Zcro7iHADKecDAFSKm4yDVgNcPBq2oeVsyJXAuSE9yepvD/3PLbzb0nqsa3o8Qy&#10;g0/0KNpIvkJLhomdxoUJgh4cwmKL1wnZ3we8TEW30pv0x3II6pHn7Z7b5Izj5Xk5Ho/OS0o46obl&#10;6HQ0LpOf4sXc+RC/CTAkCRX1+HiZU7a5CbGD7iApWgCt6muldT6khhGX2pMNw6fWMSeJzo9Q2pIG&#10;Uzk9G2THR7rkem+/0Iw/9+kdoNCftimcyK3Vp5Uo6qjIUtxqkTDa/hASqc2MvJEj41zYfZ4ZnVAS&#10;K3qPYY9/yeo9xl0daJEjg417Y6Ms+I6lY2rr5x21ssPjGx7UncTYLtq+RRZQb7FzPHSTFxy/Vkj0&#10;DQvxnnkcNWwWXB/xDj9SA74O9BIlK/C/37pPeJwA1FLS4OhWNPxaMy8o0d8tzsaXYVmmWc+H8uzz&#10;CA/+ULM41Ni1uQRsGex/zC6LCR/1TpQezBNumXmKiipmOcauaNyJl7FbKLiluJjPMwin27F4Yx8c&#10;T64TvanBHtsn5l3f4BFn4xZ2Q84mr/q8wyZLC/N1BKnyECSCO1Z74nEz5DHqt1haPYfnjHrZtbM/&#10;AAAA//8DAFBLAwQUAAYACAAAACEAo1ND69sAAAAIAQAADwAAAGRycy9kb3ducmV2LnhtbEyPMU/D&#10;MBSEdyT+g/WQ2KhTC0KaxqkAFRamFsT8Gr/aFrEdxW4a/j3uBOPpTnffNZvZ9WyiMdrgJSwXBTDy&#10;XVDWawmfH693FbCY0CvsgycJPxRh015fNVircPY7mvZJs1ziY40STEpDzXnsDDmMizCQz94xjA5T&#10;lqPmasRzLnc9F0VRcofW5wWDA70Y6r73Jydh+6xXuqtwNNtKWTvNX8d3/Sbl7c38tAaWaE5/Ybjg&#10;Z3RoM9MhnLyKrJdQ5pyEB5EPXdxCiHtgBwnisVwCbxv+/0D7CwAA//8DAFBLAQItABQABgAIAAAA&#10;IQC2gziS/gAAAOEBAAATAAAAAAAAAAAAAAAAAAAAAABbQ29udGVudF9UeXBlc10ueG1sUEsBAi0A&#10;FAAGAAgAAAAhADj9If/WAAAAlAEAAAsAAAAAAAAAAAAAAAAALwEAAF9yZWxzLy5yZWxzUEsBAi0A&#10;FAAGAAgAAAAhAMYYHmiTAgAAswUAAA4AAAAAAAAAAAAAAAAALgIAAGRycy9lMm9Eb2MueG1sUEsB&#10;Ai0AFAAGAAgAAAAhAKNTQ+vbAAAACAEAAA8AAAAAAAAAAAAAAAAA7QQAAGRycy9kb3ducmV2Lnht&#10;bFBLBQYAAAAABAAEAPMAAAD1BQAAAAA=&#10;" fillcolor="white [3201]" strokeweight=".5pt">
                <v:textbox>
                  <w:txbxContent>
                    <w:p w:rsidR="00306E26" w:rsidRPr="00306E26" w:rsidRDefault="00306E26" w:rsidP="00306E26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>&lt;</w:t>
                      </w:r>
                      <w:proofErr w:type="gramStart"/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>html</w:t>
                      </w:r>
                      <w:proofErr w:type="gramEnd"/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>&gt;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  <w:t>&lt;head&gt;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  <w:t>&lt;title&gt; Web page title goes here! &lt;/title&gt;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  <w:t>&lt;/head&gt;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  <w:t>&lt;body&gt;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proofErr w:type="gramStart"/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>This</w:t>
                      </w:r>
                      <w:proofErr w:type="gramEnd"/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 xml:space="preserve"> is where the page content goes!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tab/>
                        <w:t>&lt;/body&gt;</w:t>
                      </w:r>
                      <w:r w:rsidRPr="00306E26">
                        <w:rPr>
                          <w:rFonts w:ascii="Courier New" w:hAnsi="Courier New" w:cs="Courier New"/>
                          <w:sz w:val="20"/>
                        </w:rPr>
                        <w:br/>
                        <w:t>&lt;/html&gt;</w:t>
                      </w:r>
                    </w:p>
                    <w:p w:rsidR="00306E26" w:rsidRDefault="00306E26"/>
                  </w:txbxContent>
                </v:textbox>
              </v:shape>
            </w:pict>
          </mc:Fallback>
        </mc:AlternateContent>
      </w:r>
      <w:r>
        <w:t>BASIC HTML SKELETON:</w:t>
      </w:r>
    </w:p>
    <w:p w:rsidR="00306E26" w:rsidRDefault="00306E26" w:rsidP="00306E26">
      <w:pPr>
        <w:spacing w:line="360" w:lineRule="auto"/>
      </w:pPr>
    </w:p>
    <w:p w:rsidR="00306E26" w:rsidRDefault="00306E26" w:rsidP="00306E26">
      <w:pPr>
        <w:spacing w:line="360" w:lineRule="auto"/>
      </w:pPr>
    </w:p>
    <w:p w:rsidR="00306E26" w:rsidRDefault="00306E26" w:rsidP="00306E26">
      <w:pPr>
        <w:spacing w:line="360" w:lineRule="auto"/>
      </w:pPr>
    </w:p>
    <w:p w:rsidR="00306E26" w:rsidRDefault="00306E26" w:rsidP="00306E26">
      <w:pPr>
        <w:spacing w:line="360" w:lineRule="auto"/>
      </w:pPr>
    </w:p>
    <w:p w:rsidR="0030572C" w:rsidRDefault="0030572C" w:rsidP="00306E26">
      <w:pPr>
        <w:spacing w:line="360" w:lineRule="auto"/>
      </w:pPr>
      <w:r w:rsidRPr="0030572C">
        <w:rPr>
          <w:rFonts w:ascii="Courier New" w:hAnsi="Courier New" w:cs="Courier New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5A3F0" wp14:editId="686F20C0">
                <wp:simplePos x="0" y="0"/>
                <wp:positionH relativeFrom="column">
                  <wp:posOffset>3976</wp:posOffset>
                </wp:positionH>
                <wp:positionV relativeFrom="paragraph">
                  <wp:posOffset>1072184</wp:posOffset>
                </wp:positionV>
                <wp:extent cx="6487795" cy="811033"/>
                <wp:effectExtent l="0" t="0" r="273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72C" w:rsidRPr="0030572C" w:rsidRDefault="0030572C" w:rsidP="0030572C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>&lt;head&gt;</w:t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>&lt;title&gt; Computing &lt;/title&gt;</w:t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 xml:space="preserve">&lt;meta </w:t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name </w:t>
                            </w:r>
                            <w:proofErr w:type="gramStart"/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>”</w:t>
                            </w:r>
                            <w:proofErr w:type="gramEnd"/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author” content = “Fred </w:t>
                            </w:r>
                            <w:proofErr w:type="spellStart"/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>Bloggs</w:t>
                            </w:r>
                            <w:proofErr w:type="spellEnd"/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>”&gt;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t>&lt;/meta&gt;</w:t>
                            </w:r>
                            <w:r w:rsidRPr="0030572C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&lt;/head&gt;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pt;margin-top:84.4pt;width:510.8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nklgIAALkFAAAOAAAAZHJzL2Uyb0RvYy54bWysVE1PGzEQvVfqf7B8L5uEACHKBqUgqkoI&#10;UKHi7HhtYmF7XNvJbvrrO/ZuloRyoepld+x58/U8M7OLxmiyET4osCUdHg0oEZZDpexzSX8+Xn+Z&#10;UBIisxXTYEVJtyLQi/nnT7PaTcUIVqAr4Qk6sWFau5KuYnTTogh8JQwLR+CERaUEb1jEo38uKs9q&#10;9G50MRoMTosafOU8cBEC3l61SjrP/qUUPN5JGUQkuqSYW8xfn7/L9C3mMzZ99sytFO/SYP+QhWHK&#10;YtDe1RWLjKy9+suVUdxDABmPOJgCpFRc5BqwmuHgTTUPK+ZErgXJCa6nKfw/t/x2c++Jqko6osQy&#10;g0/0KJpIvkJDRomd2oUpgh4cwmKD1/jKu/uAl6noRnqT/lgOQT3yvO25Tc44Xp6OJ2dn5yeUcNRN&#10;hsPB8XFyU7xaOx/iNwGGJKGkHt8uU8o2NyG20B0kBQugVXWttM6H1C/iUnuyYfjSOuYc0fkBSltS&#10;YybHJ4Ps+ECXXPf2S834S5feHgr9aZvCidxZXVqJoZaJLMWtFgmj7Q8hkdlMyDs5Ms6F7fPM6ISS&#10;WNFHDDv8a1YfMW7rQIscGWzsjY2y4FuWDqmtXnbUyhaPb7hXdxJjs2xyS/WNsoRqi/3joZ2/4Pi1&#10;Qr5vWIj3zOPAYcvgEol3+JEa8JGgkyhZgf/93n3C4xyglpIaB7ik4deaeUGJ/m5xQs6H43Ga+HwY&#10;n5yN8OD3Nct9jV2bS8DOGeK6cjyLCR/1TpQezBPumkWKiipmOcYuadyJl7FdK7iruFgsMghn3LF4&#10;Yx8cT64Ty6nPHpsn5l3X5xEn5BZ2o86mb9q9xSZLC4t1BKnyLCSeW1Y7/nE/5GnqdllaQPvnjHrd&#10;uPM/AAAA//8DAFBLAwQUAAYACAAAACEA1IWiFtsAAAAJAQAADwAAAGRycy9kb3ducmV2LnhtbEyP&#10;wU7DMBBE70j8g7VI3KhDEFEa4lSAChdOFMR5G29ti3gdxW4a/h73BMedGc2+aTeLH8RMU3SBFdyu&#10;ChDEfdCOjYLPj5ebGkRMyBqHwKTghyJsusuLFhsdTvxO8y4ZkUs4NqjApjQ2Usbekse4CiNx9g5h&#10;8pjyORmpJzzlcj/Isigq6dFx/mBxpGdL/ffu6BVsn8za9DVOdltr5+bl6/BmXpW6vloeH0AkWtJf&#10;GM74GR26zLQPR9ZRDAqqnMtqVecBZ7soyzsQewXluroH2bXy/4LuFwAA//8DAFBLAQItABQABgAI&#10;AAAAIQC2gziS/gAAAOEBAAATAAAAAAAAAAAAAAAAAAAAAABbQ29udGVudF9UeXBlc10ueG1sUEsB&#10;Ai0AFAAGAAgAAAAhADj9If/WAAAAlAEAAAsAAAAAAAAAAAAAAAAALwEAAF9yZWxzLy5yZWxzUEsB&#10;Ai0AFAAGAAgAAAAhAKfdWeSWAgAAuQUAAA4AAAAAAAAAAAAAAAAALgIAAGRycy9lMm9Eb2MueG1s&#10;UEsBAi0AFAAGAAgAAAAhANSFohbbAAAACQEAAA8AAAAAAAAAAAAAAAAA8AQAAGRycy9kb3ducmV2&#10;LnhtbFBLBQYAAAAABAAEAPMAAAD4BQAAAAA=&#10;" fillcolor="white [3201]" strokeweight=".5pt">
                <v:textbox>
                  <w:txbxContent>
                    <w:p w:rsidR="0030572C" w:rsidRPr="0030572C" w:rsidRDefault="0030572C" w:rsidP="0030572C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>&lt;head&gt;</w:t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ab/>
                        <w:t>&lt;title&gt; Computing &lt;/title&gt;</w:t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ab/>
                        <w:t xml:space="preserve">&lt;meta </w:t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 xml:space="preserve">name </w:t>
                      </w:r>
                      <w:proofErr w:type="gramStart"/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>=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>”</w:t>
                      </w:r>
                      <w:proofErr w:type="gramEnd"/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 xml:space="preserve">author” content = “Fred </w:t>
                      </w:r>
                      <w:proofErr w:type="spellStart"/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>Bloggs</w:t>
                      </w:r>
                      <w:proofErr w:type="spellEnd"/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>”&gt;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t>&lt;/meta&gt;</w:t>
                      </w:r>
                      <w:r w:rsidRPr="0030572C">
                        <w:rPr>
                          <w:rFonts w:ascii="Courier New" w:hAnsi="Courier New" w:cs="Courier New"/>
                          <w:sz w:val="20"/>
                        </w:rPr>
                        <w:br/>
                        <w:t>&lt;/head&gt;</w:t>
                      </w:r>
                    </w:p>
                  </w:txbxContent>
                </v:textbox>
              </v:shape>
            </w:pict>
          </mc:Fallback>
        </mc:AlternateContent>
      </w:r>
      <w:r w:rsidR="00306E26" w:rsidRPr="0030572C">
        <w:rPr>
          <w:rFonts w:ascii="Courier New" w:hAnsi="Courier New" w:cs="Courier New"/>
          <w:sz w:val="20"/>
        </w:rPr>
        <w:t>&lt;</w:t>
      </w:r>
      <w:proofErr w:type="spellStart"/>
      <w:proofErr w:type="gramStart"/>
      <w:r w:rsidR="00306E26" w:rsidRPr="0030572C">
        <w:rPr>
          <w:rFonts w:ascii="Courier New" w:hAnsi="Courier New" w:cs="Courier New"/>
          <w:sz w:val="20"/>
        </w:rPr>
        <w:t>br</w:t>
      </w:r>
      <w:proofErr w:type="spellEnd"/>
      <w:proofErr w:type="gramEnd"/>
      <w:r w:rsidR="00306E26" w:rsidRPr="0030572C">
        <w:rPr>
          <w:rFonts w:ascii="Courier New" w:hAnsi="Courier New" w:cs="Courier New"/>
          <w:sz w:val="20"/>
        </w:rPr>
        <w:t>&gt;</w:t>
      </w:r>
      <w:r w:rsidR="00306E26">
        <w:t xml:space="preserve"> is a line break;</w:t>
      </w:r>
      <w:r w:rsidR="00306E26">
        <w:br/>
      </w:r>
      <w:r w:rsidR="00306E26" w:rsidRPr="0030572C">
        <w:rPr>
          <w:rFonts w:ascii="Courier New" w:hAnsi="Courier New" w:cs="Courier New"/>
          <w:sz w:val="20"/>
        </w:rPr>
        <w:t>&lt;p&gt;</w:t>
      </w:r>
      <w:r w:rsidR="00306E26">
        <w:t xml:space="preserve"> and </w:t>
      </w:r>
      <w:r w:rsidR="00306E26" w:rsidRPr="0030572C">
        <w:rPr>
          <w:rFonts w:ascii="Courier New" w:hAnsi="Courier New" w:cs="Courier New"/>
          <w:sz w:val="20"/>
        </w:rPr>
        <w:t xml:space="preserve">&lt;/p&gt; </w:t>
      </w:r>
      <w:r w:rsidR="00306E26">
        <w:t>insert an extra line after a paragraph;</w:t>
      </w:r>
      <w:r w:rsidR="00306E26">
        <w:br/>
      </w:r>
      <w:r w:rsidR="00306E26" w:rsidRPr="0030572C">
        <w:rPr>
          <w:rFonts w:ascii="Courier New" w:hAnsi="Courier New" w:cs="Courier New"/>
          <w:sz w:val="20"/>
        </w:rPr>
        <w:t>&lt;h1&gt;</w:t>
      </w:r>
      <w:r w:rsidR="00306E26">
        <w:t xml:space="preserve"> and </w:t>
      </w:r>
      <w:r w:rsidR="00306E26" w:rsidRPr="0030572C">
        <w:rPr>
          <w:rFonts w:ascii="Courier New" w:hAnsi="Courier New" w:cs="Courier New"/>
          <w:sz w:val="20"/>
        </w:rPr>
        <w:t xml:space="preserve">&lt;/h1&gt; </w:t>
      </w:r>
      <w:r w:rsidR="00306E26">
        <w:t xml:space="preserve">makes text larger and bolder. </w:t>
      </w:r>
      <w:proofErr w:type="gramStart"/>
      <w:r w:rsidR="00306E26">
        <w:t>Can use numbers from 1 to 6 with 1 being largest text size.</w:t>
      </w:r>
      <w:proofErr w:type="gramEnd"/>
      <w:r w:rsidR="00306E26">
        <w:br/>
      </w:r>
      <w:r w:rsidRPr="0030572C">
        <w:rPr>
          <w:rFonts w:ascii="Courier New" w:hAnsi="Courier New" w:cs="Courier New"/>
          <w:sz w:val="20"/>
        </w:rPr>
        <w:t>&lt;</w:t>
      </w:r>
      <w:proofErr w:type="gramStart"/>
      <w:r w:rsidRPr="0030572C">
        <w:rPr>
          <w:rFonts w:ascii="Courier New" w:hAnsi="Courier New" w:cs="Courier New"/>
          <w:sz w:val="20"/>
        </w:rPr>
        <w:t>meta</w:t>
      </w:r>
      <w:proofErr w:type="gramEnd"/>
      <w:r w:rsidRPr="0030572C">
        <w:rPr>
          <w:rFonts w:ascii="Courier New" w:hAnsi="Courier New" w:cs="Courier New"/>
          <w:sz w:val="20"/>
        </w:rPr>
        <w:t>&gt;</w:t>
      </w:r>
      <w:r>
        <w:t xml:space="preserve"> tags in </w:t>
      </w:r>
      <w:r w:rsidRPr="005D7E6B">
        <w:rPr>
          <w:highlight w:val="yellow"/>
        </w:rPr>
        <w:t xml:space="preserve">the </w:t>
      </w:r>
      <w:r w:rsidRPr="005D7E6B">
        <w:rPr>
          <w:rFonts w:ascii="Courier New" w:hAnsi="Courier New" w:cs="Courier New"/>
          <w:sz w:val="20"/>
          <w:highlight w:val="yellow"/>
        </w:rPr>
        <w:t xml:space="preserve">&lt;head&gt; </w:t>
      </w:r>
      <w:r w:rsidRPr="005D7E6B">
        <w:rPr>
          <w:highlight w:val="yellow"/>
        </w:rPr>
        <w:t>section</w:t>
      </w:r>
      <w:r>
        <w:t xml:space="preserve"> are used by search engines and other programs to </w:t>
      </w:r>
      <w:r w:rsidRPr="005D7E6B">
        <w:rPr>
          <w:b/>
          <w:highlight w:val="yellow"/>
        </w:rPr>
        <w:t>categorise a web page</w:t>
      </w:r>
      <w:r>
        <w:t xml:space="preserve">, </w:t>
      </w:r>
      <w:proofErr w:type="spellStart"/>
      <w:r>
        <w:t>eg</w:t>
      </w:r>
      <w:proofErr w:type="spellEnd"/>
      <w:r>
        <w:t>:</w:t>
      </w:r>
    </w:p>
    <w:p w:rsidR="0030572C" w:rsidRDefault="0030572C" w:rsidP="00306E26">
      <w:pPr>
        <w:spacing w:line="360" w:lineRule="auto"/>
      </w:pPr>
    </w:p>
    <w:p w:rsidR="00306E26" w:rsidRDefault="00306E26" w:rsidP="00306E26">
      <w:pPr>
        <w:spacing w:line="360" w:lineRule="auto"/>
      </w:pPr>
    </w:p>
    <w:p w:rsidR="0030572C" w:rsidRDefault="0030572C" w:rsidP="00306E26">
      <w:pPr>
        <w:spacing w:line="360" w:lineRule="auto"/>
        <w:rPr>
          <w:rFonts w:ascii="Courier New" w:hAnsi="Courier New" w:cs="Courier New"/>
          <w:sz w:val="20"/>
        </w:rPr>
      </w:pPr>
      <w:r w:rsidRPr="0030572C">
        <w:rPr>
          <w:rFonts w:ascii="Courier New" w:hAnsi="Courier New" w:cs="Courier New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BE1C7" wp14:editId="5BA16D2D">
                <wp:simplePos x="0" y="0"/>
                <wp:positionH relativeFrom="column">
                  <wp:posOffset>3976</wp:posOffset>
                </wp:positionH>
                <wp:positionV relativeFrom="paragraph">
                  <wp:posOffset>593035</wp:posOffset>
                </wp:positionV>
                <wp:extent cx="6487795" cy="1431235"/>
                <wp:effectExtent l="0" t="0" r="273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43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72C" w:rsidRPr="005D7E6B" w:rsidRDefault="0030572C" w:rsidP="0030572C">
                            <w:pPr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 xml:space="preserve">// Example of an image in HTML. Remember when assigning values to attributes, use // </w:t>
                            </w:r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  <w:highlight w:val="yellow"/>
                              </w:rPr>
                              <w:t>double speech marks</w:t>
                            </w:r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. Also, for the &lt;</w:t>
                            </w:r>
                            <w:proofErr w:type="spellStart"/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img</w:t>
                            </w:r>
                            <w:proofErr w:type="spellEnd"/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 xml:space="preserve">&gt; tag, there is </w:t>
                            </w:r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  <w:highlight w:val="yellow"/>
                              </w:rPr>
                              <w:t>no &lt;/</w:t>
                            </w:r>
                            <w:proofErr w:type="spellStart"/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  <w:highlight w:val="yellow"/>
                              </w:rPr>
                              <w:t>img</w:t>
                            </w:r>
                            <w:proofErr w:type="spellEnd"/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  <w:highlight w:val="yellow"/>
                              </w:rPr>
                              <w:t>&gt;.</w:t>
                            </w:r>
                          </w:p>
                          <w:p w:rsidR="0030572C" w:rsidRDefault="0030572C" w:rsidP="0030572C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img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src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= “image1.gif” alt = “first image” width = “70” height = “70”/&gt;</w:t>
                            </w:r>
                          </w:p>
                          <w:p w:rsidR="005D7E6B" w:rsidRPr="005D7E6B" w:rsidRDefault="005D7E6B" w:rsidP="0030572C">
                            <w:pPr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</w:pPr>
                            <w:r w:rsidRPr="005D7E6B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// Example of a hyperlink:</w:t>
                            </w:r>
                          </w:p>
                          <w:p w:rsidR="005D7E6B" w:rsidRPr="005D7E6B" w:rsidRDefault="005D7E6B" w:rsidP="0030572C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&lt;</w:t>
                            </w:r>
                            <w:r w:rsidRPr="005D7E6B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href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= </w:t>
                            </w:r>
                            <w:hyperlink r:id="rId7" w:history="1">
                              <w:r w:rsidRPr="0008338E">
                                <w:rPr>
                                  <w:rStyle w:val="Hyperlink"/>
                                  <w:rFonts w:ascii="Courier New" w:hAnsi="Courier New" w:cs="Courier New"/>
                                  <w:sz w:val="20"/>
                                </w:rPr>
                                <w:t>http://www.microsoft.com/</w:t>
                              </w:r>
                            </w:hyperlink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&gt; Click here for Microsoft! &lt;</w:t>
                            </w:r>
                            <w:r w:rsidRPr="005D7E6B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/a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3pt;margin-top:46.7pt;width:510.85pt;height:1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WBlwIAALo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UdU2KZ&#10;wSd6EE0kX6Eh48RO7cIMQUuHsNjgNb5yfx/wMhXdSG/SH8shqEeed3tukzOOl8eT05OTsyklHHXD&#10;yXg4Gk+Tn+LF3PkQvwkwJAkl9fh4mVO2vQmxhfaQFC2AVtW10jofUsOIS+3JluFT65iTROevUNqS&#10;GlMZTwfZ8Stdcr23X2nGn7v0DlDoT9sUTuTW6tJKFLVUZCnutEgYbX8IidRmRt7JkXEu7D7PjE4o&#10;iRV9xLDDv2T1EeO2DrTIkcHGvbFRFnzL0mtqq+eeWtni8Q0P6k5ibFZN7qlR3ykrqHbYQB7aAQyO&#10;Xyvk+4aFeM88Thz2DG6ReIcfqQEfCTqJkjX43+/dJzwOAmopqXGCSxp+bZgXlOjvFkfkbDiZpJHP&#10;h8n0ZIQHf6hZHWrsxlwCds4Q95XjWUz4qHtRejCPuGwWKSqqmOUYu6SxFy9ju1dwWXGxWGQQDrlj&#10;8cYuHU+uE8upzx6aR+Zd1+cRR+QW+llnszft3mKTpYXFJoJUeRYSzy2rHf+4IPI0dcssbaDDc0a9&#10;rNz5HwAAAP//AwBQSwMEFAAGAAgAAAAhAI4jL3bcAAAACAEAAA8AAABkcnMvZG93bnJldi54bWxM&#10;jzFPwzAUhHck/oP1KrFRpwmq3BCnAlRYmCiI+TV2bavxcxS7afj3uBOMpzvdfddsZ9+zSY/RBZKw&#10;WhbANHVBOTISvj5f7wWwmJAU9oG0hB8dYdve3jRYq3ChDz3tk2G5hGKNEmxKQ8157Kz2GJdh0JS9&#10;Yxg9pixHw9WIl1zue14WxZp7dJQXLA76xerutD97CbtnszGdwNHuhHJumr+P7+ZNyrvF/PQILOk5&#10;/YXhip/Roc1Mh3AmFVkvYZ1zEjbVA7CrW5RlBewgoVoJAbxt+P8D7S8AAAD//wMAUEsBAi0AFAAG&#10;AAgAAAAhALaDOJL+AAAA4QEAABMAAAAAAAAAAAAAAAAAAAAAAFtDb250ZW50X1R5cGVzXS54bWxQ&#10;SwECLQAUAAYACAAAACEAOP0h/9YAAACUAQAACwAAAAAAAAAAAAAAAAAvAQAAX3JlbHMvLnJlbHNQ&#10;SwECLQAUAAYACAAAACEAERXlgZcCAAC6BQAADgAAAAAAAAAAAAAAAAAuAgAAZHJzL2Uyb0RvYy54&#10;bWxQSwECLQAUAAYACAAAACEAjiMvdtwAAAAIAQAADwAAAAAAAAAAAAAAAADxBAAAZHJzL2Rvd25y&#10;ZXYueG1sUEsFBgAAAAAEAAQA8wAAAPoFAAAAAA==&#10;" fillcolor="white [3201]" strokeweight=".5pt">
                <v:textbox>
                  <w:txbxContent>
                    <w:p w:rsidR="0030572C" w:rsidRPr="005D7E6B" w:rsidRDefault="0030572C" w:rsidP="0030572C">
                      <w:pPr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</w:rPr>
                        <w:t xml:space="preserve">// Example of an image in HTML. Remember when assigning values to attributes, use // </w:t>
                      </w:r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  <w:highlight w:val="yellow"/>
                        </w:rPr>
                        <w:t>double speech marks</w:t>
                      </w:r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</w:rPr>
                        <w:t>. Also, for the &lt;</w:t>
                      </w:r>
                      <w:proofErr w:type="spellStart"/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</w:rPr>
                        <w:t>img</w:t>
                      </w:r>
                      <w:proofErr w:type="spellEnd"/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</w:rPr>
                        <w:t xml:space="preserve">&gt; tag, there is </w:t>
                      </w:r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  <w:highlight w:val="yellow"/>
                        </w:rPr>
                        <w:t>no &lt;/</w:t>
                      </w:r>
                      <w:proofErr w:type="spellStart"/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  <w:highlight w:val="yellow"/>
                        </w:rPr>
                        <w:t>img</w:t>
                      </w:r>
                      <w:proofErr w:type="spellEnd"/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  <w:highlight w:val="yellow"/>
                        </w:rPr>
                        <w:t>&gt;.</w:t>
                      </w:r>
                    </w:p>
                    <w:p w:rsidR="0030572C" w:rsidRDefault="0030572C" w:rsidP="0030572C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&lt;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img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src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= “image1.gif” alt = “first image” width = “70” height = “70”/&gt;</w:t>
                      </w:r>
                    </w:p>
                    <w:p w:rsidR="005D7E6B" w:rsidRPr="005D7E6B" w:rsidRDefault="005D7E6B" w:rsidP="0030572C">
                      <w:pPr>
                        <w:rPr>
                          <w:rFonts w:ascii="Courier New" w:hAnsi="Courier New" w:cs="Courier New"/>
                          <w:b/>
                          <w:sz w:val="20"/>
                        </w:rPr>
                      </w:pPr>
                      <w:r w:rsidRPr="005D7E6B">
                        <w:rPr>
                          <w:rFonts w:ascii="Courier New" w:hAnsi="Courier New" w:cs="Courier New"/>
                          <w:b/>
                          <w:sz w:val="20"/>
                        </w:rPr>
                        <w:t>// Example of a hyperlink:</w:t>
                      </w:r>
                    </w:p>
                    <w:p w:rsidR="005D7E6B" w:rsidRPr="005D7E6B" w:rsidRDefault="005D7E6B" w:rsidP="0030572C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&lt;</w:t>
                      </w:r>
                      <w:r w:rsidRPr="005D7E6B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a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href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= </w:t>
                      </w:r>
                      <w:hyperlink r:id="rId8" w:history="1">
                        <w:r w:rsidRPr="0008338E">
                          <w:rPr>
                            <w:rStyle w:val="Hyperlink"/>
                            <w:rFonts w:ascii="Courier New" w:hAnsi="Courier New" w:cs="Courier New"/>
                            <w:sz w:val="20"/>
                          </w:rPr>
                          <w:t>http://www.microsoft.com/</w:t>
                        </w:r>
                      </w:hyperlink>
                      <w:r>
                        <w:rPr>
                          <w:rFonts w:ascii="Courier New" w:hAnsi="Courier New" w:cs="Courier New"/>
                          <w:sz w:val="20"/>
                        </w:rPr>
                        <w:t>&gt; Click here for Microsoft! &lt;</w:t>
                      </w:r>
                      <w:r w:rsidRPr="005D7E6B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/a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br/>
        <w:t xml:space="preserve">In the above example, ‘name’ and ‘content’ are </w:t>
      </w:r>
      <w:r w:rsidRPr="005D7E6B">
        <w:rPr>
          <w:b/>
          <w:highlight w:val="yellow"/>
        </w:rPr>
        <w:t>attributes</w:t>
      </w:r>
      <w:r>
        <w:t xml:space="preserve"> of the </w:t>
      </w:r>
      <w:r w:rsidRPr="0030572C">
        <w:rPr>
          <w:rFonts w:ascii="Courier New" w:hAnsi="Courier New" w:cs="Courier New"/>
        </w:rPr>
        <w:t>&lt;</w:t>
      </w:r>
      <w:proofErr w:type="gramStart"/>
      <w:r w:rsidRPr="0030572C">
        <w:rPr>
          <w:rFonts w:ascii="Courier New" w:hAnsi="Courier New" w:cs="Courier New"/>
        </w:rPr>
        <w:t>meta</w:t>
      </w:r>
      <w:proofErr w:type="gramEnd"/>
      <w:r w:rsidRPr="0030572C">
        <w:rPr>
          <w:rFonts w:ascii="Courier New" w:hAnsi="Courier New" w:cs="Courier New"/>
        </w:rPr>
        <w:t>&gt;</w:t>
      </w:r>
      <w:r>
        <w:t xml:space="preserve"> tag.</w:t>
      </w:r>
      <w:r w:rsidRPr="0030572C">
        <w:rPr>
          <w:rFonts w:ascii="Courier New" w:hAnsi="Courier New" w:cs="Courier New"/>
          <w:sz w:val="20"/>
        </w:rPr>
        <w:t xml:space="preserve"> </w:t>
      </w:r>
    </w:p>
    <w:p w:rsidR="005D7E6B" w:rsidRDefault="005D7E6B" w:rsidP="00306E26">
      <w:pPr>
        <w:spacing w:line="360" w:lineRule="auto"/>
        <w:rPr>
          <w:rFonts w:ascii="Courier New" w:hAnsi="Courier New" w:cs="Courier New"/>
          <w:sz w:val="20"/>
        </w:rPr>
      </w:pPr>
    </w:p>
    <w:p w:rsidR="005D7E6B" w:rsidRDefault="005D7E6B" w:rsidP="00306E26">
      <w:pPr>
        <w:spacing w:line="360" w:lineRule="auto"/>
        <w:rPr>
          <w:rFonts w:ascii="Courier New" w:hAnsi="Courier New" w:cs="Courier New"/>
          <w:sz w:val="20"/>
        </w:rPr>
      </w:pPr>
    </w:p>
    <w:p w:rsidR="005D7E6B" w:rsidRDefault="005D7E6B" w:rsidP="00306E26">
      <w:pPr>
        <w:spacing w:line="360" w:lineRule="auto"/>
        <w:rPr>
          <w:rFonts w:ascii="Courier New" w:hAnsi="Courier New" w:cs="Courier New"/>
          <w:sz w:val="20"/>
        </w:rPr>
      </w:pPr>
    </w:p>
    <w:p w:rsidR="005D7E6B" w:rsidRDefault="005D7E6B" w:rsidP="00306E26">
      <w:pPr>
        <w:spacing w:line="360" w:lineRule="auto"/>
        <w:rPr>
          <w:rFonts w:ascii="Courier New" w:hAnsi="Courier New" w:cs="Courier New"/>
          <w:sz w:val="20"/>
        </w:rPr>
      </w:pPr>
    </w:p>
    <w:p w:rsidR="005D7E6B" w:rsidRDefault="005D7E6B" w:rsidP="00306E26">
      <w:pPr>
        <w:spacing w:line="360" w:lineRule="auto"/>
        <w:rPr>
          <w:rFonts w:ascii="Courier New" w:hAnsi="Courier New" w:cs="Courier New"/>
          <w:sz w:val="20"/>
        </w:rPr>
      </w:pPr>
    </w:p>
    <w:p w:rsidR="005D7E6B" w:rsidRDefault="005D7E6B" w:rsidP="005D7E6B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5D7E6B">
        <w:rPr>
          <w:rFonts w:cstheme="minorHAnsi"/>
          <w:b/>
        </w:rPr>
        <w:t>Colour schemes</w:t>
      </w:r>
      <w:r>
        <w:rPr>
          <w:rFonts w:cstheme="minorHAnsi"/>
        </w:rPr>
        <w:t xml:space="preserve"> used in </w:t>
      </w:r>
      <w:r w:rsidRPr="005D7E6B">
        <w:rPr>
          <w:rFonts w:cstheme="minorHAnsi"/>
          <w:b/>
        </w:rPr>
        <w:t>web page design</w:t>
      </w:r>
      <w:proofErr w:type="gramStart"/>
      <w:r>
        <w:rPr>
          <w:rFonts w:cstheme="minorHAnsi"/>
        </w:rPr>
        <w:t>:</w:t>
      </w:r>
      <w:proofErr w:type="gramEnd"/>
      <w:r>
        <w:rPr>
          <w:rFonts w:cstheme="minorHAnsi"/>
        </w:rPr>
        <w:br/>
      </w:r>
      <w:r w:rsidRPr="005D7E6B">
        <w:rPr>
          <w:rFonts w:cstheme="minorHAnsi"/>
          <w:b/>
          <w:highlight w:val="yellow"/>
        </w:rPr>
        <w:t>MONOCHROMATIC</w:t>
      </w:r>
      <w:r>
        <w:rPr>
          <w:rFonts w:cstheme="minorHAnsi"/>
        </w:rPr>
        <w:t xml:space="preserve">: </w:t>
      </w:r>
      <w:r w:rsidRPr="005D7E6B">
        <w:rPr>
          <w:rFonts w:cstheme="minorHAnsi"/>
          <w:b/>
        </w:rPr>
        <w:t>Various tints</w:t>
      </w:r>
      <w:r>
        <w:rPr>
          <w:rFonts w:cstheme="minorHAnsi"/>
        </w:rPr>
        <w:t xml:space="preserve"> of </w:t>
      </w:r>
      <w:r w:rsidRPr="005D7E6B">
        <w:rPr>
          <w:rFonts w:cstheme="minorHAnsi"/>
          <w:highlight w:val="yellow"/>
        </w:rPr>
        <w:t>one base colour</w:t>
      </w:r>
      <w:r>
        <w:rPr>
          <w:rFonts w:cstheme="minorHAnsi"/>
        </w:rPr>
        <w:t>;</w:t>
      </w:r>
      <w:r>
        <w:rPr>
          <w:rFonts w:cstheme="minorHAnsi"/>
        </w:rPr>
        <w:br/>
      </w:r>
      <w:r w:rsidRPr="005D7E6B">
        <w:rPr>
          <w:rFonts w:cstheme="minorHAnsi"/>
          <w:b/>
          <w:highlight w:val="yellow"/>
        </w:rPr>
        <w:t>ANALOGOUS</w:t>
      </w:r>
      <w:r>
        <w:rPr>
          <w:rFonts w:cstheme="minorHAnsi"/>
        </w:rPr>
        <w:t xml:space="preserve">: </w:t>
      </w:r>
      <w:r w:rsidRPr="005D7E6B">
        <w:rPr>
          <w:rFonts w:cstheme="minorHAnsi"/>
          <w:b/>
        </w:rPr>
        <w:t>Three colours side</w:t>
      </w:r>
      <w:r>
        <w:rPr>
          <w:rFonts w:cstheme="minorHAnsi"/>
        </w:rPr>
        <w:t xml:space="preserve"> by side in a 12 part wheel;</w:t>
      </w:r>
      <w:r>
        <w:rPr>
          <w:rFonts w:cstheme="minorHAnsi"/>
        </w:rPr>
        <w:br/>
      </w:r>
      <w:r w:rsidRPr="005D7E6B">
        <w:rPr>
          <w:rFonts w:cstheme="minorHAnsi"/>
          <w:b/>
          <w:highlight w:val="yellow"/>
        </w:rPr>
        <w:t>COMPLEMENTARY</w:t>
      </w:r>
      <w:r>
        <w:rPr>
          <w:rFonts w:cstheme="minorHAnsi"/>
        </w:rPr>
        <w:t xml:space="preserve">: Colours </w:t>
      </w:r>
      <w:r w:rsidRPr="005D7E6B">
        <w:rPr>
          <w:rFonts w:cstheme="minorHAnsi"/>
          <w:b/>
          <w:highlight w:val="yellow"/>
        </w:rPr>
        <w:t>opposite</w:t>
      </w:r>
      <w:r w:rsidRPr="005D7E6B">
        <w:rPr>
          <w:rFonts w:cstheme="minorHAnsi"/>
          <w:b/>
        </w:rPr>
        <w:t xml:space="preserve"> each other on a colour wheel</w:t>
      </w:r>
      <w:r>
        <w:rPr>
          <w:rFonts w:cstheme="minorHAnsi"/>
        </w:rPr>
        <w:t>.</w:t>
      </w:r>
    </w:p>
    <w:p w:rsidR="005D7E6B" w:rsidRDefault="005D7E6B" w:rsidP="005D7E6B">
      <w:pPr>
        <w:spacing w:line="360" w:lineRule="auto"/>
        <w:rPr>
          <w:rFonts w:cstheme="minorHAnsi"/>
        </w:rPr>
      </w:pPr>
    </w:p>
    <w:p w:rsidR="007562CD" w:rsidRPr="007562CD" w:rsidRDefault="007562CD" w:rsidP="007562CD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7562CD">
        <w:rPr>
          <w:rFonts w:cstheme="minorHAnsi"/>
          <w:b/>
          <w:highlight w:val="yellow"/>
        </w:rPr>
        <w:lastRenderedPageBreak/>
        <w:t>Cascading Style Sheets (CSS)</w:t>
      </w:r>
      <w:r>
        <w:rPr>
          <w:rFonts w:cstheme="minorHAnsi"/>
        </w:rPr>
        <w:t xml:space="preserve"> allows </w:t>
      </w:r>
      <w:proofErr w:type="gramStart"/>
      <w:r>
        <w:rPr>
          <w:rFonts w:cstheme="minorHAnsi"/>
        </w:rPr>
        <w:t>to change</w:t>
      </w:r>
      <w:proofErr w:type="gramEnd"/>
      <w:r>
        <w:rPr>
          <w:rFonts w:cstheme="minorHAnsi"/>
        </w:rPr>
        <w:t xml:space="preserve"> the </w:t>
      </w:r>
      <w:r w:rsidRPr="007562CD">
        <w:rPr>
          <w:rFonts w:cstheme="minorHAnsi"/>
          <w:b/>
          <w:highlight w:val="yellow"/>
        </w:rPr>
        <w:t>STYLE</w:t>
      </w:r>
      <w:r>
        <w:rPr>
          <w:rFonts w:cstheme="minorHAnsi"/>
        </w:rPr>
        <w:t xml:space="preserve"> of web pages in one go.</w:t>
      </w:r>
    </w:p>
    <w:p w:rsidR="007562CD" w:rsidRDefault="007562CD" w:rsidP="007562CD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30572C">
        <w:rPr>
          <w:rFonts w:ascii="Courier New" w:hAnsi="Courier New" w:cs="Courier New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DE372" wp14:editId="023B5074">
                <wp:simplePos x="0" y="0"/>
                <wp:positionH relativeFrom="column">
                  <wp:posOffset>155050</wp:posOffset>
                </wp:positionH>
                <wp:positionV relativeFrom="paragraph">
                  <wp:posOffset>1362517</wp:posOffset>
                </wp:positionV>
                <wp:extent cx="6487795" cy="1908313"/>
                <wp:effectExtent l="0" t="0" r="2730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9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CD" w:rsidRDefault="007562CD" w:rsidP="007562CD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h1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{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color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: red } // Makes all h1 text red.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 xml:space="preserve">p { font-family : </w:t>
                            </w:r>
                            <w:r w:rsidRPr="007562CD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”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sans serif</w:t>
                            </w:r>
                            <w:r w:rsidRPr="007562CD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”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}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// When the value consists of two or more words, use “”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 xml:space="preserve">p { text-align :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center</w:t>
                            </w:r>
                            <w:proofErr w:type="spellEnd"/>
                            <w:r w:rsidRPr="007562CD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: blue }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// To assign values to more than one attribute, use a semi-colon for separation.</w:t>
                            </w:r>
                          </w:p>
                          <w:p w:rsidR="007562CD" w:rsidRPr="0030572C" w:rsidRDefault="007562CD" w:rsidP="007562CD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 w:rsidRPr="007562CD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h1, h2, h3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{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color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: red }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// To apply the same styling to several tags, use commas to separate the selectors.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.2pt;margin-top:107.3pt;width:510.85pt;height:1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UblwIAALoFAAAOAAAAZHJzL2Uyb0RvYy54bWysVEtPGzEQvlfqf7B8L5uQBELEBqWgVJUQ&#10;oELF2fHaiYXtcW0nu+mv79i7eUC5UPWya898M5755nF51RhNNsIHBbak/ZMeJcJyqJRdlvTn0/zL&#10;mJIQma2YBitKuhWBXk0/f7qs3UScwgp0JTxBJzZMalfSVYxuUhSBr4Rh4QScsKiU4A2LePXLovKs&#10;Ru9GF6e93llRg6+cBy5CQOlNq6TT7F9KweO9lEFEokuKscX89fm7SN9ieskmS8/cSvEuDPYPURim&#10;LD66d3XDIiNrr/5yZRT3EEDGEw6mACkVFzkHzKbfe5PN44o5kXNBcoLb0xT+n1t+t3nwRFUlHVJi&#10;mcESPYkmkq/QkGFip3ZhgqBHh7DYoBirvJMHFKakG+lN+mM6BPXI83bPbXLGUXg2HJ+fX4wo4ajr&#10;X/TGg/4g+SkO5s6H+E2AIelQUo/Fy5yyzW2ILXQHSa8F0KqaK63zJTWMuNaebBiWWsccJDp/hdKW&#10;1BjKYNTLjl/pkuu9/UIz/tKFd4RCf9qm50RurS6sRFFLRT7FrRYJo+0PIZHazMg7MTLOhd3HmdEJ&#10;JTGjjxh2+ENUHzFu80CL/DLYuDc2yoJvWXpNbfWyo1a2eKzhUd7pGJtFk3sqVzhJFlBtsYE8tAMY&#10;HJ8r5PuWhfjAPE4c9gxukXiPH6kBiwTdiZIV+N/vyRMeBwG1lNQ4wSUNv9bMC0r0d4sjctEfDtPI&#10;58twdH6KF3+sWRxr7NpcA3ZOH/eV4/mY8FHvjtKDecZlM0uvoopZjm+XNO6O17HdK7isuJjNMgiH&#10;3LF4ax8dT64Ty6nPnppn5l3X5xFH5A52s84mb9q9xSZLC7N1BKnyLBxY7fjHBZGnqVtmaQMd3zPq&#10;sHKnfwAAAP//AwBQSwMEFAAGAAgAAAAhAB5Kn3XeAAAACwEAAA8AAABkcnMvZG93bnJldi54bWxM&#10;j8FOwzAMhu9IvENkJG4szdRVpTSdAA0unBiIc9Z4SUXjVEnWlbcnO8HJsvzp9/e328WNbMYQB08S&#10;xKoAhtR7PZCR8PnxclcDi0mRVqMnlPCDEbbd9VWrGu3P9I7zPhmWQyg2SoJNaWo4j71Fp+LKT0j5&#10;dvTBqZTXYLgO6pzD3cjXRVFxpwbKH6ya8Nli/70/OQm7J3Nv+loFu6v1MMzL1/HNvEp5e7M8PgBL&#10;uKQ/GC76WR267HTwJ9KRjRLWZZnJPEVZAbsARVkJYAcJG7ERwLuW/+/Q/QIAAP//AwBQSwECLQAU&#10;AAYACAAAACEAtoM4kv4AAADhAQAAEwAAAAAAAAAAAAAAAAAAAAAAW0NvbnRlbnRfVHlwZXNdLnht&#10;bFBLAQItABQABgAIAAAAIQA4/SH/1gAAAJQBAAALAAAAAAAAAAAAAAAAAC8BAABfcmVscy8ucmVs&#10;c1BLAQItABQABgAIAAAAIQDxABUblwIAALoFAAAOAAAAAAAAAAAAAAAAAC4CAABkcnMvZTJvRG9j&#10;LnhtbFBLAQItABQABgAIAAAAIQAeSp913gAAAAsBAAAPAAAAAAAAAAAAAAAAAPEEAABkcnMvZG93&#10;bnJldi54bWxQSwUGAAAAAAQABADzAAAA/AUAAAAA&#10;" fillcolor="white [3201]" strokeweight=".5pt">
                <v:textbox>
                  <w:txbxContent>
                    <w:p w:rsidR="007562CD" w:rsidRDefault="007562CD" w:rsidP="007562CD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h1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{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color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: red } // Makes all h1 text red.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 xml:space="preserve">p { font-family : </w:t>
                      </w:r>
                      <w:r w:rsidRPr="007562CD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”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>sans serif</w:t>
                      </w:r>
                      <w:r w:rsidRPr="007562CD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”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} 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>// When the value consists of two or more words, use “”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 xml:space="preserve">p { text-align :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center</w:t>
                      </w:r>
                      <w:proofErr w:type="spellEnd"/>
                      <w:r w:rsidRPr="007562CD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color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: blue }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>// To assign values to more than one attribute, use a semi-colon for separation.</w:t>
                      </w:r>
                    </w:p>
                    <w:p w:rsidR="007562CD" w:rsidRPr="0030572C" w:rsidRDefault="007562CD" w:rsidP="007562CD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 w:rsidRPr="007562CD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h1, h2, h3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{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color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: red }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>// To apply the same styling to several tags, use commas to separate the selectors.</w:t>
                      </w:r>
                    </w:p>
                  </w:txbxContent>
                </v:textbox>
              </v:shape>
            </w:pict>
          </mc:Fallback>
        </mc:AlternateContent>
      </w:r>
      <w:r w:rsidRPr="007562CD">
        <w:rPr>
          <w:rFonts w:cstheme="minorHAnsi"/>
          <w:b/>
          <w:highlight w:val="yellow"/>
        </w:rPr>
        <w:t>Type Selectors</w:t>
      </w:r>
      <w:r>
        <w:rPr>
          <w:rFonts w:cstheme="minorHAnsi"/>
        </w:rPr>
        <w:t xml:space="preserve"> select HTML elements to follow a style rule. Their general format is</w:t>
      </w:r>
      <w:proofErr w:type="gramStart"/>
      <w:r>
        <w:rPr>
          <w:rFonts w:cstheme="minorHAnsi"/>
        </w:rPr>
        <w:t>:</w:t>
      </w:r>
      <w:proofErr w:type="gramEnd"/>
      <w:r>
        <w:rPr>
          <w:rFonts w:cstheme="minorHAnsi"/>
        </w:rPr>
        <w:br/>
      </w:r>
      <w:r w:rsidRPr="007562CD">
        <w:rPr>
          <w:rFonts w:ascii="Courier New" w:hAnsi="Courier New" w:cs="Courier New"/>
          <w:highlight w:val="yellow"/>
        </w:rPr>
        <w:t>selector { property</w:t>
      </w:r>
      <w:r>
        <w:rPr>
          <w:rFonts w:ascii="Courier New" w:hAnsi="Courier New" w:cs="Courier New"/>
          <w:highlight w:val="yellow"/>
        </w:rPr>
        <w:t xml:space="preserve"> </w:t>
      </w:r>
      <w:r w:rsidRPr="007562CD">
        <w:rPr>
          <w:rFonts w:ascii="Courier New" w:hAnsi="Courier New" w:cs="Courier New"/>
          <w:highlight w:val="yellow"/>
        </w:rPr>
        <w:t>:</w:t>
      </w:r>
      <w:r>
        <w:rPr>
          <w:rFonts w:ascii="Courier New" w:hAnsi="Courier New" w:cs="Courier New"/>
          <w:highlight w:val="yellow"/>
        </w:rPr>
        <w:t xml:space="preserve"> </w:t>
      </w:r>
      <w:r w:rsidRPr="007562CD">
        <w:rPr>
          <w:rFonts w:ascii="Courier New" w:hAnsi="Courier New" w:cs="Courier New"/>
          <w:highlight w:val="yellow"/>
        </w:rPr>
        <w:t>value }</w:t>
      </w:r>
      <w:r>
        <w:rPr>
          <w:rFonts w:ascii="Courier New" w:hAnsi="Courier New" w:cs="Courier New"/>
        </w:rPr>
        <w:br/>
      </w:r>
      <w:r>
        <w:rPr>
          <w:rFonts w:cstheme="minorHAnsi"/>
        </w:rPr>
        <w:t xml:space="preserve">Where </w:t>
      </w:r>
      <w:r w:rsidRPr="007562CD">
        <w:rPr>
          <w:rFonts w:ascii="Courier New" w:hAnsi="Courier New" w:cs="Courier New"/>
        </w:rPr>
        <w:t>selector</w:t>
      </w:r>
      <w:r>
        <w:rPr>
          <w:rFonts w:cstheme="minorHAnsi"/>
        </w:rPr>
        <w:t xml:space="preserve"> is the HTML tag to be styled, and </w:t>
      </w:r>
      <w:r w:rsidRPr="007562CD">
        <w:rPr>
          <w:rFonts w:ascii="Courier New" w:hAnsi="Courier New" w:cs="Courier New"/>
        </w:rPr>
        <w:t>property</w:t>
      </w:r>
      <w:r>
        <w:rPr>
          <w:rFonts w:cstheme="minorHAnsi"/>
        </w:rPr>
        <w:t xml:space="preserve"> is the attribute of the tag to which the value is to be assigned.</w:t>
      </w:r>
      <w:r w:rsidRPr="007562CD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br/>
      </w:r>
      <w:r w:rsidRPr="007562CD">
        <w:rPr>
          <w:rFonts w:cstheme="minorHAnsi"/>
        </w:rPr>
        <w:t>Examples of type selectors</w:t>
      </w:r>
      <w:r>
        <w:rPr>
          <w:rFonts w:cstheme="minorHAnsi"/>
        </w:rPr>
        <w:t>:</w:t>
      </w:r>
    </w:p>
    <w:p w:rsidR="00FB63B6" w:rsidRDefault="00FB63B6" w:rsidP="00FB63B6">
      <w:pPr>
        <w:spacing w:line="360" w:lineRule="auto"/>
        <w:rPr>
          <w:rFonts w:cstheme="minorHAnsi"/>
        </w:rPr>
      </w:pPr>
    </w:p>
    <w:p w:rsidR="00FB63B6" w:rsidRDefault="00FB63B6" w:rsidP="00FB63B6">
      <w:pPr>
        <w:spacing w:line="360" w:lineRule="auto"/>
        <w:rPr>
          <w:rFonts w:cstheme="minorHAnsi"/>
        </w:rPr>
      </w:pPr>
    </w:p>
    <w:p w:rsidR="00FB63B6" w:rsidRDefault="00FB63B6" w:rsidP="00FB63B6">
      <w:pPr>
        <w:spacing w:line="360" w:lineRule="auto"/>
        <w:rPr>
          <w:rFonts w:cstheme="minorHAnsi"/>
        </w:rPr>
      </w:pPr>
    </w:p>
    <w:p w:rsidR="00FB63B6" w:rsidRDefault="00FB63B6" w:rsidP="00FB63B6">
      <w:pPr>
        <w:spacing w:line="360" w:lineRule="auto"/>
        <w:rPr>
          <w:rFonts w:cstheme="minorHAnsi"/>
        </w:rPr>
      </w:pPr>
    </w:p>
    <w:p w:rsidR="00FB63B6" w:rsidRPr="009334F6" w:rsidRDefault="00FB63B6" w:rsidP="00FB63B6">
      <w:pPr>
        <w:spacing w:line="360" w:lineRule="auto"/>
        <w:rPr>
          <w:rFonts w:cstheme="minorHAnsi"/>
          <w:sz w:val="36"/>
        </w:rPr>
      </w:pPr>
    </w:p>
    <w:p w:rsidR="00FB63B6" w:rsidRPr="00FB63B6" w:rsidRDefault="00FB63B6" w:rsidP="00FB63B6">
      <w:pPr>
        <w:spacing w:line="360" w:lineRule="auto"/>
        <w:rPr>
          <w:rFonts w:cstheme="minorHAnsi"/>
        </w:rPr>
      </w:pPr>
      <w:r w:rsidRPr="00FB63B6">
        <w:rPr>
          <w:rFonts w:cstheme="minorHAnsi"/>
        </w:rPr>
        <w:t xml:space="preserve">An </w:t>
      </w:r>
      <w:r w:rsidRPr="00157DEE">
        <w:rPr>
          <w:rFonts w:cstheme="minorHAnsi"/>
          <w:b/>
          <w:highlight w:val="yellow"/>
        </w:rPr>
        <w:t>embedded style sheet</w:t>
      </w:r>
      <w:r w:rsidRPr="00FB63B6">
        <w:rPr>
          <w:rFonts w:cstheme="minorHAnsi"/>
        </w:rPr>
        <w:t xml:space="preserve"> is placed within the head section of the HTML page as follows:</w:t>
      </w:r>
    </w:p>
    <w:p w:rsidR="00FB63B6" w:rsidRDefault="00FB63B6" w:rsidP="00FB63B6">
      <w:pPr>
        <w:pStyle w:val="ListParagraph"/>
        <w:spacing w:line="360" w:lineRule="auto"/>
        <w:rPr>
          <w:rFonts w:cstheme="minorHAnsi"/>
        </w:rPr>
      </w:pPr>
      <w:r w:rsidRPr="0030572C">
        <w:rPr>
          <w:rFonts w:ascii="Courier New" w:hAnsi="Courier New" w:cs="Courier New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4A309" wp14:editId="13BF835D">
                <wp:simplePos x="0" y="0"/>
                <wp:positionH relativeFrom="column">
                  <wp:posOffset>155050</wp:posOffset>
                </wp:positionH>
                <wp:positionV relativeFrom="paragraph">
                  <wp:posOffset>59028</wp:posOffset>
                </wp:positionV>
                <wp:extent cx="6487795" cy="962108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96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3B6" w:rsidRPr="0030572C" w:rsidRDefault="00FB63B6" w:rsidP="00FB63B6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head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&lt;style type = “text/</w:t>
                            </w:r>
                            <w:proofErr w:type="spellStart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css</w:t>
                            </w:r>
                            <w:proofErr w:type="spellEnd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”&gt;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  <w:t xml:space="preserve">p {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: red }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&lt;/style&gt;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&lt;/head&gt;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.2pt;margin-top:4.65pt;width:510.8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BflgIAALk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J5RY&#10;ZvCJHkQTyTdoyCSxU7swRdC9Q1hs8Bpfub8PeJmKbqQ36Y/lENQjz9sdt8kZx8vj8enJyRkG4ag7&#10;Ox4NB6fJTfFq7XyI3wUYkoSSeny7TCnbXIfYQntIChZAq+pKaZ0PqV/EhfZkw/Cldcw5ovMDlLak&#10;xky+TgbZ8YEuud7ZLzXjz116eyj0p20KJ3JndWklhlomshS3WiSMtj+FRGYzIe/kyDgXdpdnRieU&#10;xIo+YtjhX7P6iHFbB1rkyGDjztgoC75l6ZDa6rmnVrZ4fMO9upMYm2WTW2rcN8oSqi32j4d2/oLj&#10;Vwr5vmYh3jGPA4ctg0sk3uJHasBHgk6iZAX+z3v3CY9zgFpKahzgkobfa+YFJfqHxQk5G47HaeLz&#10;YTw5GeHB72uW+xq7NheAnTPEdeV4FhM+6l6UHswj7ppFiooqZjnGLmnsxYvYrhXcVVwsFhmEM+5Y&#10;vLb3jifXieXUZw/NI/Ou6/OIE3ID/aiz6Zt2b7HJ0sJiHUGqPAuJ55bVjn/cD3maul2WFtD+OaNe&#10;N+78BQAA//8DAFBLAwQUAAYACAAAACEAZdPJod0AAAAJAQAADwAAAGRycy9kb3ducmV2LnhtbEyP&#10;wU7DMBBE70j8g7WVuFG7JYrSEKcCVLhwoiDO23hrW43tKHbT8Pe4J7jNakYzb5vt7Ho20Rht8BJW&#10;SwGMfBeU9VrC1+frfQUsJvQK++BJwg9F2La3Nw3WKlz8B037pFku8bFGCSaloeY8doYcxmUYyGfv&#10;GEaHKZ+j5mrESy53PV8LUXKH1ucFgwO9GOpO+7OTsHvWG91VOJpdpayd5u/ju36T8m4xPz0CSzSn&#10;vzBc8TM6tJnpEM5eRdZLWBdFTkrYPAC72qIoV8AOWZWiAt42/P8H7S8AAAD//wMAUEsBAi0AFAAG&#10;AAgAAAAhALaDOJL+AAAA4QEAABMAAAAAAAAAAAAAAAAAAAAAAFtDb250ZW50X1R5cGVzXS54bWxQ&#10;SwECLQAUAAYACAAAACEAOP0h/9YAAACUAQAACwAAAAAAAAAAAAAAAAAvAQAAX3JlbHMvLnJlbHNQ&#10;SwECLQAUAAYACAAAACEA7r3gX5YCAAC5BQAADgAAAAAAAAAAAAAAAAAuAgAAZHJzL2Uyb0RvYy54&#10;bWxQSwECLQAUAAYACAAAACEAZdPJod0AAAAJAQAADwAAAAAAAAAAAAAAAADwBAAAZHJzL2Rvd25y&#10;ZXYueG1sUEsFBgAAAAAEAAQA8wAAAPoFAAAAAA==&#10;" fillcolor="white [3201]" strokeweight=".5pt">
                <v:textbox>
                  <w:txbxContent>
                    <w:p w:rsidR="00FB63B6" w:rsidRPr="0030572C" w:rsidRDefault="00FB63B6" w:rsidP="00FB63B6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&lt;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>head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&lt;style type = “text/</w:t>
                      </w:r>
                      <w:proofErr w:type="spellStart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css</w:t>
                      </w:r>
                      <w:proofErr w:type="spellEnd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”&gt;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ab/>
                        <w:t xml:space="preserve">p {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 w:val="20"/>
                        </w:rPr>
                        <w:t>color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: red }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&lt;/style&gt;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>&lt;/head&gt;</w:t>
                      </w:r>
                    </w:p>
                  </w:txbxContent>
                </v:textbox>
              </v:shape>
            </w:pict>
          </mc:Fallback>
        </mc:AlternateContent>
      </w:r>
    </w:p>
    <w:p w:rsidR="00FB63B6" w:rsidRPr="00FB63B6" w:rsidRDefault="00FB63B6" w:rsidP="00FB63B6"/>
    <w:p w:rsidR="00FB63B6" w:rsidRPr="00FB63B6" w:rsidRDefault="00FB63B6" w:rsidP="00FB63B6"/>
    <w:p w:rsidR="00FB63B6" w:rsidRPr="009334F6" w:rsidRDefault="00FB63B6" w:rsidP="00FB63B6">
      <w:pPr>
        <w:rPr>
          <w:sz w:val="4"/>
        </w:rPr>
      </w:pPr>
    </w:p>
    <w:p w:rsidR="00FB63B6" w:rsidRDefault="00FB63B6" w:rsidP="00FB63B6">
      <w:pPr>
        <w:tabs>
          <w:tab w:val="left" w:pos="4045"/>
        </w:tabs>
      </w:pPr>
      <w:r>
        <w:t xml:space="preserve">An </w:t>
      </w:r>
      <w:r w:rsidRPr="00157DEE">
        <w:rPr>
          <w:b/>
          <w:highlight w:val="yellow"/>
        </w:rPr>
        <w:t>external style sheet</w:t>
      </w:r>
      <w:r>
        <w:t xml:space="preserve"> is much better, it is created separately using the ‘.</w:t>
      </w:r>
      <w:proofErr w:type="spellStart"/>
      <w:r>
        <w:t>css</w:t>
      </w:r>
      <w:proofErr w:type="spellEnd"/>
      <w:r>
        <w:t>’ extension and then linked to each web page to allow consistent styling. To link an external CSS to your web page:</w:t>
      </w:r>
    </w:p>
    <w:p w:rsidR="009334F6" w:rsidRDefault="009334F6" w:rsidP="00FB63B6">
      <w:pPr>
        <w:tabs>
          <w:tab w:val="left" w:pos="4045"/>
        </w:tabs>
      </w:pPr>
      <w:r w:rsidRPr="0030572C">
        <w:rPr>
          <w:rFonts w:ascii="Courier New" w:hAnsi="Courier New" w:cs="Courier New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2BA90" wp14:editId="537BDA03">
                <wp:simplePos x="0" y="0"/>
                <wp:positionH relativeFrom="column">
                  <wp:posOffset>155050</wp:posOffset>
                </wp:positionH>
                <wp:positionV relativeFrom="paragraph">
                  <wp:posOffset>23026</wp:posOffset>
                </wp:positionV>
                <wp:extent cx="6487795" cy="1272208"/>
                <wp:effectExtent l="0" t="0" r="2730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3B6" w:rsidRDefault="00FB63B6" w:rsidP="00FB63B6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head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ab/>
                            </w:r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 xml:space="preserve">&lt;link </w:t>
                            </w:r>
                            <w:proofErr w:type="spellStart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rel</w:t>
                            </w:r>
                            <w:proofErr w:type="spellEnd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 xml:space="preserve"> = “</w:t>
                            </w:r>
                            <w:proofErr w:type="spellStart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stylesheet</w:t>
                            </w:r>
                            <w:proofErr w:type="spellEnd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” type = “text/</w:t>
                            </w:r>
                            <w:proofErr w:type="spellStart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css</w:t>
                            </w:r>
                            <w:proofErr w:type="spellEnd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 xml:space="preserve">” </w:t>
                            </w:r>
                            <w:proofErr w:type="spellStart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href</w:t>
                            </w:r>
                            <w:proofErr w:type="spellEnd"/>
                            <w:r w:rsidRPr="009334F6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 xml:space="preserve"> = “MyStyles.css”/&gt;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&lt;/head&gt;</w:t>
                            </w:r>
                          </w:p>
                          <w:p w:rsidR="00157DEE" w:rsidRPr="0030572C" w:rsidRDefault="009334F6" w:rsidP="00FB63B6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//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‘</w:t>
                            </w:r>
                            <w:proofErr w:type="spellStart"/>
                            <w:r w:rsidRPr="00157DEE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rel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’ </w:t>
                            </w:r>
                            <w:r w:rsidRPr="00157DEE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attribute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shows </w:t>
                            </w:r>
                            <w:r w:rsidRPr="00157DEE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relationship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is of type style sheet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// The ‘</w:t>
                            </w:r>
                            <w:r w:rsidRPr="00157DEE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type</w:t>
                            </w:r>
                            <w:r w:rsidRPr="00157DEE">
                              <w:rPr>
                                <w:rFonts w:ascii="Courier New" w:hAnsi="Courier New" w:cs="Courier New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 attribute </w:t>
                            </w:r>
                            <w:r w:rsidR="00157DEE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shows the style sheet has </w:t>
                            </w:r>
                            <w:r w:rsidR="00157DEE" w:rsidRPr="00157DEE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CSS formatted text</w:t>
                            </w:r>
                            <w:r w:rsidR="00157DEE">
                              <w:rPr>
                                <w:rFonts w:ascii="Courier New" w:hAnsi="Courier New" w:cs="Courier New"/>
                                <w:sz w:val="20"/>
                              </w:rPr>
                              <w:br/>
                              <w:t>// The ‘</w:t>
                            </w:r>
                            <w:proofErr w:type="spellStart"/>
                            <w:r w:rsidR="00157DEE" w:rsidRPr="00157DEE">
                              <w:rPr>
                                <w:rFonts w:ascii="Courier New" w:hAnsi="Courier New" w:cs="Courier New"/>
                                <w:sz w:val="20"/>
                                <w:highlight w:val="yellow"/>
                              </w:rPr>
                              <w:t>href</w:t>
                            </w:r>
                            <w:proofErr w:type="spellEnd"/>
                            <w:r w:rsidR="00157DEE"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’ attribute is a reference to the </w:t>
                            </w:r>
                            <w:r w:rsidR="00157DEE" w:rsidRPr="00157DEE">
                              <w:rPr>
                                <w:rFonts w:ascii="Courier New" w:hAnsi="Courier New" w:cs="Courier New"/>
                                <w:b/>
                                <w:sz w:val="20"/>
                              </w:rPr>
                              <w:t>MyStyles.css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.2pt;margin-top:1.8pt;width:510.85pt;height:10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C1lwIAALoFAAAOAAAAZHJzL2Uyb0RvYy54bWysVEtPGzEQvlfqf7B8L5ukeUDEBqUgqkoI&#10;UKHi7HhtYmF7XNvJbvrrGXt3Q6BcqHrZHXu+eX2emdOzxmiyFT4osCUdHg0oEZZDpexjSX/dX345&#10;piREZiumwYqS7kSgZ4vPn05rNxcjWIOuhCfoxIZ57Uq6jtHNiyLwtTAsHIETFpUSvGERj/6xqDyr&#10;0bvRxWgwmBY1+Mp54CIEvL1olXSR/UspeLyRMohIdEkxt5i/Pn9X6VssTtn80TO3VrxLg/1DFoYp&#10;i0H3ri5YZGTj1V+ujOIeAsh4xMEUIKXiIteA1QwHb6q5WzMnci1ITnB7msL/c8uvt7eeqKqkU0os&#10;M/hE96KJ5Bs0ZJrYqV2YI+jOISw2eI2v3N8HvExFN9Kb9MdyCOqR592e2+SM4+V0fDybnUwo4agb&#10;jmaj0eA4+SlezJ0P8bsAQ5JQUo+Plzll26sQW2gPSdECaFVdKq3zITWMONeebBk+tY45SXT+CqUt&#10;qTGVr5NBdvxKl1zv7Vea8acuvQMU+tM2hRO5tbq0EkUtFVmKOy0SRtufQiK1mZF3cmScC7vPM6MT&#10;SmJFHzHs8C9ZfcS4rQMtcmSwcW9slAXfsvSa2uqpp1a2eHzDg7qTGJtVk3tq0nfKCqodNpCHdgCD&#10;45cK+b5iId4yjxOHPYNbJN7gR2rAR4JOomQN/s979wmPg4BaSmqc4JKG3xvmBSX6h8URORmOx2nk&#10;82E8mY3w4A81q0ON3ZhzwM4Z4r5yPIsJH3UvSg/mAZfNMkVFFbMcY5c09uJ5bPcKLisulssMwiF3&#10;LF7ZO8eT68Ry6rP75oF51/V5xBG5hn7W2fxNu7fYZGlhuYkgVZ6FxHPLasc/Log8Td0ySxvo8JxR&#10;Lyt38QwAAP//AwBQSwMEFAAGAAgAAAAhAAH2NkTcAAAACQEAAA8AAABkcnMvZG93bnJldi54bWxM&#10;j8FOwzAQRO9I/IO1SNyo3TaK0hCnAlS4cKJFnN14a0fE68h20/D3uCc4rt5o5m2znd3AJgyx9yRh&#10;uRDAkDqvezISPg+vDxWwmBRpNXhCCT8YYdve3jSq1v5CHzjtk2G5hGKtJNiUxprz2Fl0Ki78iJTZ&#10;yQenUj6D4TqoSy53A18JUXKnesoLVo34YrH73p+dhN2z2ZiuUsHuKt330/x1ejdvUt7fzU+PwBLO&#10;6S8MV/2sDm12Ovoz6cgGCauiyEkJ6xLYFYuiXAI7ZiDWG+Btw/9/0P4CAAD//wMAUEsBAi0AFAAG&#10;AAgAAAAhALaDOJL+AAAA4QEAABMAAAAAAAAAAAAAAAAAAAAAAFtDb250ZW50X1R5cGVzXS54bWxQ&#10;SwECLQAUAAYACAAAACEAOP0h/9YAAACUAQAACwAAAAAAAAAAAAAAAAAvAQAAX3JlbHMvLnJlbHNQ&#10;SwECLQAUAAYACAAAACEAUbagtZcCAAC6BQAADgAAAAAAAAAAAAAAAAAuAgAAZHJzL2Uyb0RvYy54&#10;bWxQSwECLQAUAAYACAAAACEAAfY2RNwAAAAJAQAADwAAAAAAAAAAAAAAAADxBAAAZHJzL2Rvd25y&#10;ZXYueG1sUEsFBgAAAAAEAAQA8wAAAPoFAAAAAA==&#10;" fillcolor="white [3201]" strokeweight=".5pt">
                <v:textbox>
                  <w:txbxContent>
                    <w:p w:rsidR="00FB63B6" w:rsidRDefault="00FB63B6" w:rsidP="00FB63B6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&lt;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>head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</w:rPr>
                        <w:t>&gt;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ab/>
                      </w:r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 xml:space="preserve">&lt;link </w:t>
                      </w:r>
                      <w:proofErr w:type="spellStart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rel</w:t>
                      </w:r>
                      <w:proofErr w:type="spellEnd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 xml:space="preserve"> = “</w:t>
                      </w:r>
                      <w:proofErr w:type="spellStart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stylesheet</w:t>
                      </w:r>
                      <w:proofErr w:type="spellEnd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” type = “text/</w:t>
                      </w:r>
                      <w:proofErr w:type="spellStart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css</w:t>
                      </w:r>
                      <w:proofErr w:type="spellEnd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 xml:space="preserve">” </w:t>
                      </w:r>
                      <w:proofErr w:type="spellStart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href</w:t>
                      </w:r>
                      <w:proofErr w:type="spellEnd"/>
                      <w:r w:rsidRPr="009334F6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 xml:space="preserve"> = “MyStyles.css”/&gt;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>&lt;/head&gt;</w:t>
                      </w:r>
                    </w:p>
                    <w:p w:rsidR="00157DEE" w:rsidRPr="0030572C" w:rsidRDefault="009334F6" w:rsidP="00FB63B6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//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‘</w:t>
                      </w:r>
                      <w:proofErr w:type="spellStart"/>
                      <w:r w:rsidRPr="00157DEE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rel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’ </w:t>
                      </w:r>
                      <w:r w:rsidRPr="00157DEE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attribute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shows </w:t>
                      </w:r>
                      <w:r w:rsidRPr="00157DEE">
                        <w:rPr>
                          <w:rFonts w:ascii="Courier New" w:hAnsi="Courier New" w:cs="Courier New"/>
                          <w:b/>
                          <w:sz w:val="20"/>
                        </w:rPr>
                        <w:t>relationship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is of type style sheet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br/>
                        <w:t>// The ‘</w:t>
                      </w:r>
                      <w:r w:rsidRPr="00157DEE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type</w:t>
                      </w:r>
                      <w:r w:rsidRPr="00157DEE">
                        <w:rPr>
                          <w:rFonts w:ascii="Courier New" w:hAnsi="Courier New" w:cs="Courier New"/>
                          <w:sz w:val="20"/>
                        </w:rPr>
                        <w:t>’</w:t>
                      </w: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 attribute </w:t>
                      </w:r>
                      <w:r w:rsidR="00157DEE">
                        <w:rPr>
                          <w:rFonts w:ascii="Courier New" w:hAnsi="Courier New" w:cs="Courier New"/>
                          <w:sz w:val="20"/>
                        </w:rPr>
                        <w:t xml:space="preserve">shows the style sheet has </w:t>
                      </w:r>
                      <w:r w:rsidR="00157DEE" w:rsidRPr="00157DEE">
                        <w:rPr>
                          <w:rFonts w:ascii="Courier New" w:hAnsi="Courier New" w:cs="Courier New"/>
                          <w:b/>
                          <w:sz w:val="20"/>
                        </w:rPr>
                        <w:t>CSS formatted text</w:t>
                      </w:r>
                      <w:r w:rsidR="00157DEE">
                        <w:rPr>
                          <w:rFonts w:ascii="Courier New" w:hAnsi="Courier New" w:cs="Courier New"/>
                          <w:sz w:val="20"/>
                        </w:rPr>
                        <w:br/>
                        <w:t>// The ‘</w:t>
                      </w:r>
                      <w:proofErr w:type="spellStart"/>
                      <w:r w:rsidR="00157DEE" w:rsidRPr="00157DEE">
                        <w:rPr>
                          <w:rFonts w:ascii="Courier New" w:hAnsi="Courier New" w:cs="Courier New"/>
                          <w:sz w:val="20"/>
                          <w:highlight w:val="yellow"/>
                        </w:rPr>
                        <w:t>href</w:t>
                      </w:r>
                      <w:proofErr w:type="spellEnd"/>
                      <w:r w:rsidR="00157DEE">
                        <w:rPr>
                          <w:rFonts w:ascii="Courier New" w:hAnsi="Courier New" w:cs="Courier New"/>
                          <w:sz w:val="20"/>
                        </w:rPr>
                        <w:t xml:space="preserve">’ attribute is a reference to the </w:t>
                      </w:r>
                      <w:r w:rsidR="00157DEE" w:rsidRPr="00157DEE">
                        <w:rPr>
                          <w:rFonts w:ascii="Courier New" w:hAnsi="Courier New" w:cs="Courier New"/>
                          <w:b/>
                          <w:sz w:val="20"/>
                        </w:rPr>
                        <w:t>MyStyles.css file</w:t>
                      </w:r>
                    </w:p>
                  </w:txbxContent>
                </v:textbox>
              </v:shape>
            </w:pict>
          </mc:Fallback>
        </mc:AlternateContent>
      </w:r>
    </w:p>
    <w:p w:rsidR="009334F6" w:rsidRDefault="009334F6" w:rsidP="00FB63B6">
      <w:pPr>
        <w:tabs>
          <w:tab w:val="left" w:pos="4045"/>
        </w:tabs>
      </w:pPr>
    </w:p>
    <w:p w:rsidR="00FB63B6" w:rsidRDefault="00FB63B6" w:rsidP="00FB63B6">
      <w:pPr>
        <w:tabs>
          <w:tab w:val="left" w:pos="4045"/>
        </w:tabs>
      </w:pPr>
    </w:p>
    <w:p w:rsidR="009334F6" w:rsidRDefault="009334F6" w:rsidP="00FB63B6">
      <w:pPr>
        <w:tabs>
          <w:tab w:val="left" w:pos="4045"/>
        </w:tabs>
      </w:pPr>
    </w:p>
    <w:p w:rsidR="00157DEE" w:rsidRDefault="00157DEE" w:rsidP="00FB63B6">
      <w:pPr>
        <w:tabs>
          <w:tab w:val="left" w:pos="4045"/>
        </w:tabs>
      </w:pPr>
    </w:p>
    <w:p w:rsidR="00157DEE" w:rsidRDefault="00157DEE" w:rsidP="00FB63B6">
      <w:pPr>
        <w:tabs>
          <w:tab w:val="left" w:pos="4045"/>
        </w:tabs>
      </w:pPr>
      <w:r>
        <w:t xml:space="preserve">A </w:t>
      </w:r>
      <w:r w:rsidRPr="00157DEE">
        <w:rPr>
          <w:b/>
          <w:highlight w:val="yellow"/>
        </w:rPr>
        <w:t>class selector</w:t>
      </w:r>
      <w:r>
        <w:t xml:space="preserve"> is used to </w:t>
      </w:r>
      <w:r w:rsidRPr="00157DEE">
        <w:rPr>
          <w:b/>
        </w:rPr>
        <w:t>select any HTML element</w:t>
      </w:r>
      <w:r>
        <w:t xml:space="preserve"> that has a </w:t>
      </w:r>
      <w:r w:rsidRPr="00157DEE">
        <w:rPr>
          <w:b/>
          <w:highlight w:val="yellow"/>
        </w:rPr>
        <w:t>class attribute</w:t>
      </w:r>
      <w:r>
        <w:t>. For example:</w:t>
      </w:r>
    </w:p>
    <w:p w:rsidR="00157DEE" w:rsidRDefault="00157DEE" w:rsidP="00FB63B6">
      <w:pPr>
        <w:tabs>
          <w:tab w:val="left" w:pos="404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&lt;h1 </w:t>
      </w:r>
      <w:r w:rsidRPr="00157DEE">
        <w:rPr>
          <w:rFonts w:ascii="Courier New" w:hAnsi="Courier New" w:cs="Courier New"/>
          <w:highlight w:val="yellow"/>
        </w:rPr>
        <w:t xml:space="preserve">class = </w:t>
      </w:r>
      <w:proofErr w:type="spellStart"/>
      <w:r w:rsidRPr="00157DEE">
        <w:rPr>
          <w:rFonts w:ascii="Courier New" w:hAnsi="Courier New" w:cs="Courier New"/>
          <w:highlight w:val="yellow"/>
        </w:rPr>
        <w:t>boldRed</w:t>
      </w:r>
      <w:proofErr w:type="spellEnd"/>
      <w:r>
        <w:rPr>
          <w:rFonts w:ascii="Courier New" w:hAnsi="Courier New" w:cs="Courier New"/>
        </w:rPr>
        <w:t>&gt; Hello World! &lt;/h1&gt;</w:t>
      </w:r>
      <w:r>
        <w:rPr>
          <w:rFonts w:ascii="Courier New" w:hAnsi="Courier New" w:cs="Courier New"/>
        </w:rPr>
        <w:br/>
        <w:t xml:space="preserve">&lt;p </w:t>
      </w:r>
      <w:r w:rsidRPr="00157DEE">
        <w:rPr>
          <w:rFonts w:ascii="Courier New" w:hAnsi="Courier New" w:cs="Courier New"/>
          <w:highlight w:val="yellow"/>
        </w:rPr>
        <w:t xml:space="preserve">class = </w:t>
      </w:r>
      <w:proofErr w:type="spellStart"/>
      <w:r w:rsidRPr="00157DEE">
        <w:rPr>
          <w:rFonts w:ascii="Courier New" w:hAnsi="Courier New" w:cs="Courier New"/>
          <w:highlight w:val="yellow"/>
        </w:rPr>
        <w:t>boldRed</w:t>
      </w:r>
      <w:proofErr w:type="spellEnd"/>
      <w:r>
        <w:rPr>
          <w:rFonts w:ascii="Courier New" w:hAnsi="Courier New" w:cs="Courier New"/>
        </w:rPr>
        <w:t>&gt; Hello World! &lt;/p&gt;</w:t>
      </w:r>
    </w:p>
    <w:p w:rsidR="00157DEE" w:rsidRDefault="00157DEE" w:rsidP="00FB63B6">
      <w:pPr>
        <w:tabs>
          <w:tab w:val="left" w:pos="4045"/>
        </w:tabs>
        <w:rPr>
          <w:rFonts w:cstheme="minorHAnsi"/>
        </w:rPr>
      </w:pPr>
      <w:r w:rsidRPr="00157DEE">
        <w:rPr>
          <w:rFonts w:ascii="Courier New" w:hAnsi="Courier New" w:cs="Courier New"/>
          <w:highlight w:val="yellow"/>
        </w:rPr>
        <w:t>.</w:t>
      </w:r>
      <w:proofErr w:type="spellStart"/>
      <w:r>
        <w:rPr>
          <w:rFonts w:ascii="Courier New" w:hAnsi="Courier New" w:cs="Courier New"/>
        </w:rPr>
        <w:t>boldRed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{ </w:t>
      </w:r>
      <w:proofErr w:type="spellStart"/>
      <w:r>
        <w:rPr>
          <w:rFonts w:ascii="Courier New" w:hAnsi="Courier New" w:cs="Courier New"/>
        </w:rPr>
        <w:t>color</w:t>
      </w:r>
      <w:proofErr w:type="spellEnd"/>
      <w:proofErr w:type="gramEnd"/>
      <w:r>
        <w:rPr>
          <w:rFonts w:ascii="Courier New" w:hAnsi="Courier New" w:cs="Courier New"/>
        </w:rPr>
        <w:t xml:space="preserve"> : red; font-weight : bold }</w:t>
      </w:r>
      <w:r>
        <w:rPr>
          <w:rFonts w:ascii="Courier New" w:hAnsi="Courier New" w:cs="Courier New"/>
        </w:rPr>
        <w:br/>
      </w:r>
      <w:r>
        <w:rPr>
          <w:rFonts w:cstheme="minorHAnsi"/>
        </w:rPr>
        <w:t xml:space="preserve">This will declare </w:t>
      </w:r>
      <w:r w:rsidRPr="00157DEE">
        <w:rPr>
          <w:rFonts w:cstheme="minorHAnsi"/>
          <w:b/>
        </w:rPr>
        <w:t xml:space="preserve">all elements of class </w:t>
      </w:r>
      <w:proofErr w:type="spellStart"/>
      <w:r w:rsidRPr="00157DEE">
        <w:rPr>
          <w:rFonts w:cstheme="minorHAnsi"/>
          <w:b/>
        </w:rPr>
        <w:t>boldRed</w:t>
      </w:r>
      <w:proofErr w:type="spellEnd"/>
      <w:r>
        <w:rPr>
          <w:rFonts w:cstheme="minorHAnsi"/>
        </w:rPr>
        <w:t xml:space="preserve"> to have a colour of red, and styled in bold font!</w:t>
      </w:r>
    </w:p>
    <w:p w:rsidR="00157DEE" w:rsidRDefault="00157DEE" w:rsidP="00FB63B6">
      <w:pPr>
        <w:tabs>
          <w:tab w:val="left" w:pos="4045"/>
        </w:tabs>
        <w:rPr>
          <w:rFonts w:cstheme="minorHAnsi"/>
        </w:rPr>
      </w:pPr>
      <w:proofErr w:type="spellStart"/>
      <w:r w:rsidRPr="00157DEE">
        <w:rPr>
          <w:rFonts w:ascii="Courier New" w:hAnsi="Courier New" w:cs="Courier New"/>
          <w:highlight w:val="yellow"/>
        </w:rPr>
        <w:t>p</w:t>
      </w:r>
      <w:r>
        <w:rPr>
          <w:rFonts w:ascii="Courier New" w:hAnsi="Courier New" w:cs="Courier New"/>
        </w:rPr>
        <w:t>.boldRed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{ </w:t>
      </w:r>
      <w:proofErr w:type="spellStart"/>
      <w:r>
        <w:rPr>
          <w:rFonts w:ascii="Courier New" w:hAnsi="Courier New" w:cs="Courier New"/>
        </w:rPr>
        <w:t>color</w:t>
      </w:r>
      <w:proofErr w:type="spellEnd"/>
      <w:proofErr w:type="gramEnd"/>
      <w:r>
        <w:rPr>
          <w:rFonts w:ascii="Courier New" w:hAnsi="Courier New" w:cs="Courier New"/>
        </w:rPr>
        <w:t xml:space="preserve"> : red; font-weight : bold }</w:t>
      </w:r>
      <w:r>
        <w:rPr>
          <w:rFonts w:ascii="Courier New" w:hAnsi="Courier New" w:cs="Courier New"/>
        </w:rPr>
        <w:br/>
      </w:r>
      <w:r>
        <w:rPr>
          <w:rFonts w:cstheme="minorHAnsi"/>
        </w:rPr>
        <w:t xml:space="preserve">This will only declare </w:t>
      </w:r>
      <w:r w:rsidRPr="00157DEE">
        <w:rPr>
          <w:rFonts w:cstheme="minorHAnsi"/>
          <w:b/>
        </w:rPr>
        <w:t xml:space="preserve">the </w:t>
      </w:r>
      <w:r w:rsidRPr="00157DEE">
        <w:rPr>
          <w:rFonts w:ascii="Courier New" w:hAnsi="Courier New" w:cs="Courier New"/>
          <w:b/>
        </w:rPr>
        <w:t xml:space="preserve">&lt;p&gt; </w:t>
      </w:r>
      <w:r w:rsidRPr="00157DEE">
        <w:rPr>
          <w:rFonts w:cstheme="minorHAnsi"/>
          <w:b/>
        </w:rPr>
        <w:t xml:space="preserve">element of class </w:t>
      </w:r>
      <w:proofErr w:type="spellStart"/>
      <w:r w:rsidRPr="00157DEE">
        <w:rPr>
          <w:rFonts w:cstheme="minorHAnsi"/>
          <w:b/>
        </w:rPr>
        <w:t>boldRed</w:t>
      </w:r>
      <w:proofErr w:type="spellEnd"/>
      <w:r>
        <w:rPr>
          <w:rFonts w:cstheme="minorHAnsi"/>
        </w:rPr>
        <w:t xml:space="preserve"> to have a red colour in bold.</w:t>
      </w:r>
    </w:p>
    <w:p w:rsidR="00157DEE" w:rsidRDefault="00157DEE" w:rsidP="00FB63B6">
      <w:pPr>
        <w:tabs>
          <w:tab w:val="left" w:pos="4045"/>
        </w:tabs>
        <w:rPr>
          <w:rFonts w:cstheme="minorHAnsi"/>
        </w:rPr>
      </w:pPr>
    </w:p>
    <w:p w:rsidR="00157DEE" w:rsidRDefault="00157DEE" w:rsidP="00157DEE">
      <w:pPr>
        <w:pStyle w:val="ListParagraph"/>
        <w:numPr>
          <w:ilvl w:val="0"/>
          <w:numId w:val="3"/>
        </w:numPr>
        <w:tabs>
          <w:tab w:val="left" w:pos="4045"/>
        </w:tabs>
        <w:rPr>
          <w:rFonts w:cstheme="minorHAnsi"/>
        </w:rPr>
      </w:pPr>
      <w:r w:rsidRPr="00157DEE">
        <w:rPr>
          <w:rFonts w:ascii="Courier New" w:hAnsi="Courier New" w:cs="Courier New"/>
          <w:highlight w:val="yellow"/>
        </w:rPr>
        <w:lastRenderedPageBreak/>
        <w:t>&lt;</w:t>
      </w:r>
      <w:proofErr w:type="spellStart"/>
      <w:r w:rsidRPr="00157DEE">
        <w:rPr>
          <w:rFonts w:ascii="Courier New" w:hAnsi="Courier New" w:cs="Courier New"/>
          <w:highlight w:val="yellow"/>
        </w:rPr>
        <w:t>em</w:t>
      </w:r>
      <w:proofErr w:type="spellEnd"/>
      <w:r w:rsidRPr="00157DEE">
        <w:rPr>
          <w:rFonts w:ascii="Courier New" w:hAnsi="Courier New" w:cs="Courier New"/>
          <w:highlight w:val="yellow"/>
        </w:rPr>
        <w:t>&gt; &lt;/</w:t>
      </w:r>
      <w:proofErr w:type="spellStart"/>
      <w:r w:rsidRPr="00157DEE">
        <w:rPr>
          <w:rFonts w:ascii="Courier New" w:hAnsi="Courier New" w:cs="Courier New"/>
          <w:highlight w:val="yellow"/>
        </w:rPr>
        <w:t>em</w:t>
      </w:r>
      <w:proofErr w:type="spellEnd"/>
      <w:r w:rsidRPr="00157DEE">
        <w:rPr>
          <w:rFonts w:ascii="Courier New" w:hAnsi="Courier New" w:cs="Courier New"/>
          <w:highlight w:val="yellow"/>
        </w:rPr>
        <w:t>&gt;</w:t>
      </w:r>
      <w:r>
        <w:rPr>
          <w:rFonts w:ascii="Courier New" w:hAnsi="Courier New" w:cs="Courier New"/>
        </w:rPr>
        <w:t xml:space="preserve"> </w:t>
      </w:r>
      <w:r>
        <w:rPr>
          <w:rFonts w:cstheme="minorHAnsi"/>
        </w:rPr>
        <w:t xml:space="preserve">is used to </w:t>
      </w:r>
      <w:r w:rsidRPr="00157DEE">
        <w:rPr>
          <w:rFonts w:cstheme="minorHAnsi"/>
          <w:b/>
        </w:rPr>
        <w:t>italicise</w:t>
      </w:r>
      <w:r>
        <w:rPr>
          <w:rFonts w:cstheme="minorHAnsi"/>
        </w:rPr>
        <w:t xml:space="preserve"> text</w:t>
      </w:r>
    </w:p>
    <w:p w:rsidR="00157DEE" w:rsidRPr="00157DEE" w:rsidRDefault="00157DEE" w:rsidP="00157DEE">
      <w:pPr>
        <w:pStyle w:val="ListParagraph"/>
        <w:numPr>
          <w:ilvl w:val="0"/>
          <w:numId w:val="3"/>
        </w:numPr>
        <w:tabs>
          <w:tab w:val="left" w:pos="4045"/>
        </w:tabs>
        <w:rPr>
          <w:rFonts w:cstheme="minorHAnsi"/>
        </w:rPr>
      </w:pPr>
      <w:r w:rsidRPr="00157DEE">
        <w:rPr>
          <w:rFonts w:ascii="Courier New" w:hAnsi="Courier New" w:cs="Courier New"/>
          <w:highlight w:val="yellow"/>
        </w:rPr>
        <w:t>&lt;</w:t>
      </w:r>
      <w:r w:rsidRPr="00157DEE">
        <w:rPr>
          <w:rFonts w:ascii="Courier New" w:hAnsi="Courier New" w:cs="Courier New"/>
          <w:highlight w:val="yellow"/>
        </w:rPr>
        <w:t>strong&gt; &lt;/strong</w:t>
      </w:r>
      <w:r w:rsidRPr="00157DEE">
        <w:rPr>
          <w:rFonts w:ascii="Courier New" w:hAnsi="Courier New" w:cs="Courier New"/>
          <w:highlight w:val="yellow"/>
        </w:rPr>
        <w:t>&gt;</w:t>
      </w:r>
      <w:r>
        <w:rPr>
          <w:rFonts w:ascii="Courier New" w:hAnsi="Courier New" w:cs="Courier New"/>
        </w:rPr>
        <w:t xml:space="preserve"> </w:t>
      </w:r>
      <w:r>
        <w:rPr>
          <w:rFonts w:cstheme="minorHAnsi"/>
        </w:rPr>
        <w:t xml:space="preserve">is used to </w:t>
      </w:r>
      <w:proofErr w:type="spellStart"/>
      <w:r w:rsidRPr="00157DEE">
        <w:rPr>
          <w:rFonts w:cstheme="minorHAnsi"/>
          <w:b/>
        </w:rPr>
        <w:t>bolden</w:t>
      </w:r>
      <w:proofErr w:type="spellEnd"/>
      <w:r>
        <w:rPr>
          <w:rFonts w:cstheme="minorHAnsi"/>
        </w:rPr>
        <w:t xml:space="preserve"> text</w:t>
      </w:r>
    </w:p>
    <w:p w:rsidR="008D2B72" w:rsidRDefault="008D2B72" w:rsidP="008D2B72">
      <w:pPr>
        <w:tabs>
          <w:tab w:val="left" w:pos="4045"/>
        </w:tabs>
        <w:rPr>
          <w:rFonts w:cstheme="minorHAnsi"/>
        </w:rPr>
      </w:pPr>
    </w:p>
    <w:p w:rsidR="008D2B72" w:rsidRPr="003A3DF9" w:rsidRDefault="008D2B72" w:rsidP="008D2B72">
      <w:pPr>
        <w:tabs>
          <w:tab w:val="left" w:pos="4045"/>
        </w:tabs>
        <w:rPr>
          <w:rFonts w:cstheme="minorHAnsi"/>
          <w:b/>
          <w:i/>
          <w:sz w:val="28"/>
        </w:rPr>
      </w:pPr>
      <w:r w:rsidRPr="003A3DF9">
        <w:rPr>
          <w:rFonts w:cstheme="minorHAnsi"/>
          <w:b/>
          <w:i/>
          <w:sz w:val="28"/>
        </w:rPr>
        <w:t>COPYRIGHT, DESIGNS AND PATENTS ACT 1998</w:t>
      </w:r>
    </w:p>
    <w:p w:rsidR="008D2B72" w:rsidRDefault="008D2B72" w:rsidP="008D2B72">
      <w:pPr>
        <w:pStyle w:val="ListParagraph"/>
        <w:numPr>
          <w:ilvl w:val="0"/>
          <w:numId w:val="4"/>
        </w:numPr>
        <w:tabs>
          <w:tab w:val="left" w:pos="4045"/>
        </w:tabs>
        <w:rPr>
          <w:rFonts w:cstheme="minorHAnsi"/>
        </w:rPr>
      </w:pPr>
      <w:r w:rsidRPr="008D2B72">
        <w:rPr>
          <w:rFonts w:cstheme="minorHAnsi"/>
          <w:highlight w:val="yellow"/>
        </w:rPr>
        <w:t xml:space="preserve">Protects </w:t>
      </w:r>
      <w:r w:rsidRPr="008D2B72">
        <w:rPr>
          <w:rFonts w:cstheme="minorHAnsi"/>
          <w:b/>
          <w:highlight w:val="yellow"/>
        </w:rPr>
        <w:t>intellectual property</w:t>
      </w:r>
      <w:r>
        <w:rPr>
          <w:rFonts w:cstheme="minorHAnsi"/>
        </w:rPr>
        <w:t>;</w:t>
      </w:r>
    </w:p>
    <w:p w:rsidR="008D2B72" w:rsidRDefault="008D2B72" w:rsidP="008D2B72">
      <w:pPr>
        <w:pStyle w:val="ListParagraph"/>
        <w:numPr>
          <w:ilvl w:val="0"/>
          <w:numId w:val="4"/>
        </w:numPr>
        <w:tabs>
          <w:tab w:val="left" w:pos="4045"/>
        </w:tabs>
        <w:rPr>
          <w:rFonts w:cstheme="minorHAnsi"/>
        </w:rPr>
      </w:pPr>
      <w:r w:rsidRPr="008D2B72">
        <w:rPr>
          <w:rFonts w:cstheme="minorHAnsi"/>
          <w:b/>
          <w:highlight w:val="yellow"/>
        </w:rPr>
        <w:t>Copyrighted work</w:t>
      </w:r>
      <w:r>
        <w:rPr>
          <w:rFonts w:cstheme="minorHAnsi"/>
        </w:rPr>
        <w:t xml:space="preserve"> can only be used/copied with </w:t>
      </w:r>
      <w:r w:rsidRPr="008D2B72">
        <w:rPr>
          <w:rFonts w:cstheme="minorHAnsi"/>
          <w:b/>
          <w:highlight w:val="yellow"/>
        </w:rPr>
        <w:t>owner’s permission</w:t>
      </w:r>
      <w:r>
        <w:rPr>
          <w:rFonts w:cstheme="minorHAnsi"/>
        </w:rPr>
        <w:t xml:space="preserve"> (</w:t>
      </w:r>
      <w:r w:rsidRPr="008D2B72">
        <w:rPr>
          <w:rFonts w:cstheme="minorHAnsi"/>
          <w:b/>
        </w:rPr>
        <w:t>Exception for education purposes</w:t>
      </w:r>
      <w:r>
        <w:rPr>
          <w:rFonts w:cstheme="minorHAnsi"/>
        </w:rPr>
        <w:t>);</w:t>
      </w:r>
    </w:p>
    <w:p w:rsidR="008D2B72" w:rsidRDefault="008D2B72" w:rsidP="008D2B72">
      <w:pPr>
        <w:pStyle w:val="ListParagraph"/>
        <w:numPr>
          <w:ilvl w:val="0"/>
          <w:numId w:val="4"/>
        </w:numPr>
        <w:tabs>
          <w:tab w:val="left" w:pos="4045"/>
        </w:tabs>
        <w:rPr>
          <w:rFonts w:cstheme="minorHAnsi"/>
        </w:rPr>
      </w:pPr>
      <w:r w:rsidRPr="008D2B72">
        <w:rPr>
          <w:rFonts w:cstheme="minorHAnsi"/>
          <w:b/>
          <w:highlight w:val="yellow"/>
        </w:rPr>
        <w:t>Design right</w:t>
      </w:r>
      <w:r>
        <w:rPr>
          <w:rFonts w:cstheme="minorHAnsi"/>
        </w:rPr>
        <w:t xml:space="preserve"> gives you protection from someone </w:t>
      </w:r>
      <w:r w:rsidRPr="008D2B72">
        <w:rPr>
          <w:rFonts w:cstheme="minorHAnsi"/>
          <w:b/>
        </w:rPr>
        <w:t>copying your original design</w:t>
      </w:r>
      <w:r>
        <w:rPr>
          <w:rFonts w:cstheme="minorHAnsi"/>
        </w:rPr>
        <w:t>;</w:t>
      </w:r>
    </w:p>
    <w:p w:rsidR="008D2B72" w:rsidRDefault="008D2B72" w:rsidP="008D2B72">
      <w:pPr>
        <w:pStyle w:val="ListParagraph"/>
        <w:numPr>
          <w:ilvl w:val="0"/>
          <w:numId w:val="4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A </w:t>
      </w:r>
      <w:r w:rsidRPr="008D2B72">
        <w:rPr>
          <w:rFonts w:cstheme="minorHAnsi"/>
          <w:b/>
          <w:highlight w:val="yellow"/>
        </w:rPr>
        <w:t>patent</w:t>
      </w:r>
      <w:r w:rsidRPr="008D2B72">
        <w:rPr>
          <w:rFonts w:cstheme="minorHAnsi"/>
          <w:b/>
        </w:rPr>
        <w:t xml:space="preserve"> </w:t>
      </w:r>
      <w:r>
        <w:rPr>
          <w:rFonts w:cstheme="minorHAnsi"/>
        </w:rPr>
        <w:t xml:space="preserve">protects </w:t>
      </w:r>
      <w:r w:rsidRPr="008D2B72">
        <w:rPr>
          <w:rFonts w:cstheme="minorHAnsi"/>
          <w:b/>
        </w:rPr>
        <w:t>how an invention works or what it does</w:t>
      </w:r>
      <w:r>
        <w:rPr>
          <w:rFonts w:cstheme="minorHAnsi"/>
        </w:rPr>
        <w:t xml:space="preserve">. It </w:t>
      </w:r>
      <w:r w:rsidRPr="008D2B72">
        <w:rPr>
          <w:rFonts w:cstheme="minorHAnsi"/>
          <w:b/>
        </w:rPr>
        <w:t>cannot be obvious</w:t>
      </w:r>
      <w:r>
        <w:rPr>
          <w:rFonts w:cstheme="minorHAnsi"/>
        </w:rPr>
        <w:t xml:space="preserve"> to others with knowledge in the field. An </w:t>
      </w:r>
      <w:r w:rsidRPr="008D2B72">
        <w:rPr>
          <w:rFonts w:cstheme="minorHAnsi"/>
          <w:b/>
        </w:rPr>
        <w:t>exception</w:t>
      </w:r>
      <w:r>
        <w:rPr>
          <w:rFonts w:cstheme="minorHAnsi"/>
        </w:rPr>
        <w:t xml:space="preserve"> this is </w:t>
      </w:r>
      <w:r w:rsidRPr="008D2B72">
        <w:rPr>
          <w:rFonts w:cstheme="minorHAnsi"/>
          <w:b/>
        </w:rPr>
        <w:t>mathematical or scientific discoveries</w:t>
      </w:r>
      <w:r>
        <w:rPr>
          <w:rFonts w:cstheme="minorHAnsi"/>
        </w:rPr>
        <w:t>;</w:t>
      </w:r>
    </w:p>
    <w:p w:rsidR="008D2B72" w:rsidRPr="008D2B72" w:rsidRDefault="008D2B72" w:rsidP="008D2B72">
      <w:pPr>
        <w:pStyle w:val="ListParagraph"/>
        <w:numPr>
          <w:ilvl w:val="0"/>
          <w:numId w:val="4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A </w:t>
      </w:r>
      <w:r w:rsidRPr="008D2B72">
        <w:rPr>
          <w:rFonts w:cstheme="minorHAnsi"/>
          <w:b/>
          <w:highlight w:val="yellow"/>
        </w:rPr>
        <w:t>trademark</w:t>
      </w:r>
      <w:r>
        <w:rPr>
          <w:rFonts w:cstheme="minorHAnsi"/>
        </w:rPr>
        <w:t xml:space="preserve"> protects the </w:t>
      </w:r>
      <w:r w:rsidRPr="008D2B72">
        <w:rPr>
          <w:rFonts w:cstheme="minorHAnsi"/>
          <w:b/>
        </w:rPr>
        <w:t>name or logo</w:t>
      </w:r>
      <w:r>
        <w:rPr>
          <w:rFonts w:cstheme="minorHAnsi"/>
        </w:rPr>
        <w:t xml:space="preserve"> used to </w:t>
      </w:r>
      <w:r w:rsidRPr="008D2B72">
        <w:rPr>
          <w:rFonts w:cstheme="minorHAnsi"/>
          <w:b/>
          <w:highlight w:val="yellow"/>
        </w:rPr>
        <w:t>identify</w:t>
      </w:r>
      <w:r>
        <w:rPr>
          <w:rFonts w:cstheme="minorHAnsi"/>
        </w:rPr>
        <w:t xml:space="preserve"> a </w:t>
      </w:r>
      <w:r w:rsidRPr="008D2B72">
        <w:rPr>
          <w:rFonts w:cstheme="minorHAnsi"/>
          <w:b/>
        </w:rPr>
        <w:t>business or product</w:t>
      </w:r>
      <w:r>
        <w:rPr>
          <w:rFonts w:cstheme="minorHAnsi"/>
        </w:rPr>
        <w:t>.</w:t>
      </w:r>
      <w:r>
        <w:rPr>
          <w:rFonts w:cstheme="minorHAnsi"/>
        </w:rPr>
        <w:br/>
      </w:r>
    </w:p>
    <w:p w:rsidR="008D2B72" w:rsidRPr="003A3DF9" w:rsidRDefault="008D2B72" w:rsidP="008D2B72">
      <w:pPr>
        <w:tabs>
          <w:tab w:val="left" w:pos="4045"/>
        </w:tabs>
        <w:rPr>
          <w:rFonts w:cstheme="minorHAnsi"/>
          <w:b/>
          <w:i/>
          <w:sz w:val="28"/>
        </w:rPr>
      </w:pPr>
      <w:r w:rsidRPr="003A3DF9">
        <w:rPr>
          <w:rFonts w:cstheme="minorHAnsi"/>
          <w:b/>
          <w:i/>
          <w:sz w:val="28"/>
        </w:rPr>
        <w:t>COMPUTER MISUSE ACT 1990</w:t>
      </w:r>
    </w:p>
    <w:p w:rsidR="008D2B72" w:rsidRDefault="008D2B72" w:rsidP="008D2B72">
      <w:pPr>
        <w:pStyle w:val="ListParagraph"/>
        <w:numPr>
          <w:ilvl w:val="0"/>
          <w:numId w:val="5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>Protection from</w:t>
      </w:r>
      <w:proofErr w:type="gramStart"/>
      <w:r>
        <w:rPr>
          <w:rFonts w:cstheme="minorHAnsi"/>
        </w:rPr>
        <w:t>:</w:t>
      </w:r>
      <w:proofErr w:type="gramEnd"/>
      <w:r>
        <w:rPr>
          <w:rFonts w:cstheme="minorHAnsi"/>
        </w:rPr>
        <w:br/>
        <w:t xml:space="preserve">-  </w:t>
      </w:r>
      <w:r w:rsidRPr="008D2B72">
        <w:rPr>
          <w:rFonts w:cstheme="minorHAnsi"/>
          <w:b/>
        </w:rPr>
        <w:t>Unauthorised access</w:t>
      </w:r>
      <w:r>
        <w:rPr>
          <w:rFonts w:cstheme="minorHAnsi"/>
        </w:rPr>
        <w:t xml:space="preserve"> to </w:t>
      </w:r>
      <w:r w:rsidRPr="008D2B72">
        <w:rPr>
          <w:rFonts w:cstheme="minorHAnsi"/>
          <w:b/>
          <w:highlight w:val="yellow"/>
        </w:rPr>
        <w:t>computer material</w:t>
      </w:r>
      <w:r>
        <w:rPr>
          <w:rFonts w:cstheme="minorHAnsi"/>
        </w:rPr>
        <w:t>;</w:t>
      </w:r>
      <w:r>
        <w:rPr>
          <w:rFonts w:cstheme="minorHAnsi"/>
        </w:rPr>
        <w:br/>
        <w:t xml:space="preserve">-  </w:t>
      </w:r>
      <w:r w:rsidRPr="008D2B72">
        <w:rPr>
          <w:rFonts w:cstheme="minorHAnsi"/>
          <w:b/>
        </w:rPr>
        <w:t>Unauthorised access</w:t>
      </w:r>
      <w:r>
        <w:rPr>
          <w:rFonts w:cstheme="minorHAnsi"/>
        </w:rPr>
        <w:t xml:space="preserve"> with </w:t>
      </w:r>
      <w:r w:rsidRPr="008D2B72">
        <w:rPr>
          <w:rFonts w:cstheme="minorHAnsi"/>
          <w:b/>
          <w:highlight w:val="yellow"/>
        </w:rPr>
        <w:t>intent to commit or facilitate commission of further offences</w:t>
      </w:r>
      <w:r>
        <w:rPr>
          <w:rFonts w:cstheme="minorHAnsi"/>
        </w:rPr>
        <w:t>;</w:t>
      </w:r>
      <w:r>
        <w:rPr>
          <w:rFonts w:cstheme="minorHAnsi"/>
        </w:rPr>
        <w:br/>
        <w:t xml:space="preserve">-  </w:t>
      </w:r>
      <w:r w:rsidRPr="008D2B72">
        <w:rPr>
          <w:rFonts w:cstheme="minorHAnsi"/>
          <w:b/>
        </w:rPr>
        <w:t>Unauthorised</w:t>
      </w:r>
      <w:r>
        <w:rPr>
          <w:rFonts w:cstheme="minorHAnsi"/>
        </w:rPr>
        <w:t xml:space="preserve"> </w:t>
      </w:r>
      <w:r w:rsidRPr="008D2B72">
        <w:rPr>
          <w:rFonts w:cstheme="minorHAnsi"/>
          <w:b/>
          <w:highlight w:val="yellow"/>
        </w:rPr>
        <w:t>modification of computer material</w:t>
      </w:r>
      <w:r>
        <w:rPr>
          <w:rFonts w:cstheme="minorHAnsi"/>
        </w:rPr>
        <w:t>.</w:t>
      </w:r>
    </w:p>
    <w:p w:rsidR="008D2B72" w:rsidRPr="003A3DF9" w:rsidRDefault="008D2B72" w:rsidP="003A3DF9">
      <w:pPr>
        <w:tabs>
          <w:tab w:val="left" w:pos="4045"/>
        </w:tabs>
        <w:rPr>
          <w:rFonts w:cstheme="minorHAnsi"/>
          <w:b/>
          <w:i/>
          <w:sz w:val="28"/>
        </w:rPr>
      </w:pPr>
      <w:r w:rsidRPr="008D2B72">
        <w:rPr>
          <w:rFonts w:cstheme="minorHAnsi"/>
          <w:b/>
          <w:highlight w:val="yellow"/>
        </w:rPr>
        <w:t>Cracking/Hacking</w:t>
      </w:r>
      <w:r>
        <w:rPr>
          <w:rFonts w:cstheme="minorHAnsi"/>
        </w:rPr>
        <w:t xml:space="preserve"> is </w:t>
      </w:r>
      <w:r w:rsidRPr="008D2B72">
        <w:rPr>
          <w:rFonts w:cstheme="minorHAnsi"/>
          <w:b/>
        </w:rPr>
        <w:t>illegally breaking into a computer system</w:t>
      </w:r>
      <w:r>
        <w:rPr>
          <w:rFonts w:cstheme="minorHAnsi"/>
        </w:rPr>
        <w:t>.</w:t>
      </w:r>
      <w:r>
        <w:rPr>
          <w:rFonts w:cstheme="minorHAnsi"/>
        </w:rPr>
        <w:br/>
      </w:r>
    </w:p>
    <w:p w:rsidR="008D2B72" w:rsidRPr="003A3DF9" w:rsidRDefault="008D2B72" w:rsidP="008D2B72">
      <w:pPr>
        <w:tabs>
          <w:tab w:val="left" w:pos="4045"/>
        </w:tabs>
        <w:rPr>
          <w:rFonts w:cstheme="minorHAnsi"/>
          <w:b/>
          <w:i/>
          <w:sz w:val="28"/>
        </w:rPr>
      </w:pPr>
      <w:r w:rsidRPr="003A3DF9">
        <w:rPr>
          <w:rFonts w:cstheme="minorHAnsi"/>
          <w:b/>
          <w:i/>
          <w:sz w:val="28"/>
        </w:rPr>
        <w:t>DATA PROTECTION ACT 1984 and 1998</w:t>
      </w:r>
    </w:p>
    <w:p w:rsidR="008D2B72" w:rsidRDefault="008D2B72" w:rsidP="008D2B72">
      <w:pPr>
        <w:pStyle w:val="ListParagraph"/>
        <w:numPr>
          <w:ilvl w:val="0"/>
          <w:numId w:val="6"/>
        </w:numPr>
        <w:tabs>
          <w:tab w:val="left" w:pos="4045"/>
        </w:tabs>
        <w:rPr>
          <w:rFonts w:cstheme="minorHAnsi"/>
        </w:rPr>
      </w:pPr>
      <w:r w:rsidRPr="008C72A3">
        <w:rPr>
          <w:rFonts w:cstheme="minorHAnsi"/>
          <w:b/>
          <w:highlight w:val="yellow"/>
        </w:rPr>
        <w:t>Personal data</w:t>
      </w:r>
      <w:r>
        <w:rPr>
          <w:rFonts w:cstheme="minorHAnsi"/>
        </w:rPr>
        <w:t xml:space="preserve"> is data that can </w:t>
      </w:r>
      <w:r w:rsidRPr="008C72A3">
        <w:rPr>
          <w:rFonts w:cstheme="minorHAnsi"/>
          <w:b/>
        </w:rPr>
        <w:t>identify a single living individual</w:t>
      </w:r>
    </w:p>
    <w:p w:rsidR="008D2B72" w:rsidRDefault="008D2B72" w:rsidP="008D2B72">
      <w:pPr>
        <w:pStyle w:val="ListParagraph"/>
        <w:numPr>
          <w:ilvl w:val="0"/>
          <w:numId w:val="6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A </w:t>
      </w:r>
      <w:r w:rsidRPr="008C72A3">
        <w:rPr>
          <w:rFonts w:cstheme="minorHAnsi"/>
          <w:b/>
          <w:highlight w:val="yellow"/>
        </w:rPr>
        <w:t>data controller</w:t>
      </w:r>
      <w:r>
        <w:rPr>
          <w:rFonts w:cstheme="minorHAnsi"/>
        </w:rPr>
        <w:t xml:space="preserve"> determines </w:t>
      </w:r>
      <w:r w:rsidRPr="008C72A3">
        <w:rPr>
          <w:rFonts w:cstheme="minorHAnsi"/>
          <w:b/>
        </w:rPr>
        <w:t xml:space="preserve">why and </w:t>
      </w:r>
      <w:r w:rsidR="008C72A3" w:rsidRPr="008C72A3">
        <w:rPr>
          <w:rFonts w:cstheme="minorHAnsi"/>
          <w:b/>
        </w:rPr>
        <w:t>how personal data is processed</w:t>
      </w:r>
    </w:p>
    <w:p w:rsidR="008D2B72" w:rsidRDefault="008D2B72" w:rsidP="008D2B72">
      <w:pPr>
        <w:pStyle w:val="ListParagraph"/>
        <w:numPr>
          <w:ilvl w:val="0"/>
          <w:numId w:val="6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A </w:t>
      </w:r>
      <w:r w:rsidRPr="008C72A3">
        <w:rPr>
          <w:rFonts w:cstheme="minorHAnsi"/>
          <w:b/>
          <w:highlight w:val="yellow"/>
        </w:rPr>
        <w:t>data processor</w:t>
      </w:r>
      <w:r>
        <w:rPr>
          <w:rFonts w:cstheme="minorHAnsi"/>
        </w:rPr>
        <w:t xml:space="preserve"> </w:t>
      </w:r>
      <w:r w:rsidRPr="008C72A3">
        <w:rPr>
          <w:rFonts w:cstheme="minorHAnsi"/>
          <w:b/>
        </w:rPr>
        <w:t>process data on behalf of the data controller</w:t>
      </w:r>
      <w:r>
        <w:rPr>
          <w:rFonts w:cstheme="minorHAnsi"/>
        </w:rPr>
        <w:t>.</w:t>
      </w:r>
    </w:p>
    <w:p w:rsidR="008D2B72" w:rsidRPr="003A3DF9" w:rsidRDefault="008D2B72" w:rsidP="008D2B72">
      <w:pPr>
        <w:tabs>
          <w:tab w:val="left" w:pos="4045"/>
        </w:tabs>
        <w:rPr>
          <w:rFonts w:cstheme="minorHAnsi"/>
          <w:b/>
          <w:sz w:val="24"/>
          <w:u w:val="single"/>
        </w:rPr>
      </w:pPr>
      <w:r>
        <w:rPr>
          <w:rFonts w:cstheme="minorHAnsi"/>
        </w:rPr>
        <w:t xml:space="preserve">       </w:t>
      </w:r>
      <w:r w:rsidRPr="003A3DF9">
        <w:rPr>
          <w:rFonts w:cstheme="minorHAnsi"/>
          <w:b/>
          <w:sz w:val="24"/>
          <w:u w:val="single"/>
        </w:rPr>
        <w:t>EIGHT PRINCIPLES:</w:t>
      </w:r>
    </w:p>
    <w:p w:rsidR="008D2B72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Data </w:t>
      </w:r>
      <w:r w:rsidRPr="008C72A3">
        <w:rPr>
          <w:rFonts w:cstheme="minorHAnsi"/>
          <w:b/>
          <w:highlight w:val="yellow"/>
        </w:rPr>
        <w:t>Gathering</w:t>
      </w:r>
      <w:r>
        <w:rPr>
          <w:rFonts w:cstheme="minorHAnsi"/>
        </w:rPr>
        <w:t xml:space="preserve">: Subject </w:t>
      </w:r>
      <w:r w:rsidRPr="008C72A3">
        <w:rPr>
          <w:rFonts w:cstheme="minorHAnsi"/>
          <w:b/>
        </w:rPr>
        <w:t>is given consent</w:t>
      </w:r>
      <w:r>
        <w:rPr>
          <w:rFonts w:cstheme="minorHAnsi"/>
        </w:rPr>
        <w:t xml:space="preserve"> of </w:t>
      </w:r>
      <w:r w:rsidRPr="008C72A3">
        <w:rPr>
          <w:rFonts w:cstheme="minorHAnsi"/>
          <w:b/>
        </w:rPr>
        <w:t>what and why</w:t>
      </w:r>
      <w:r>
        <w:rPr>
          <w:rFonts w:cstheme="minorHAnsi"/>
        </w:rPr>
        <w:t xml:space="preserve"> the data is </w:t>
      </w:r>
      <w:r w:rsidRPr="008C72A3">
        <w:rPr>
          <w:rFonts w:cstheme="minorHAnsi"/>
          <w:b/>
        </w:rPr>
        <w:t>being used for</w:t>
      </w:r>
      <w:r>
        <w:rPr>
          <w:rFonts w:cstheme="minorHAnsi"/>
        </w:rPr>
        <w:t>;</w:t>
      </w:r>
    </w:p>
    <w:p w:rsidR="008C72A3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Data </w:t>
      </w:r>
      <w:r w:rsidRPr="008C72A3">
        <w:rPr>
          <w:rFonts w:cstheme="minorHAnsi"/>
          <w:b/>
          <w:highlight w:val="yellow"/>
        </w:rPr>
        <w:t>Purpose</w:t>
      </w:r>
      <w:r>
        <w:rPr>
          <w:rFonts w:cstheme="minorHAnsi"/>
        </w:rPr>
        <w:t xml:space="preserve">: Data is </w:t>
      </w:r>
      <w:r w:rsidRPr="008C72A3">
        <w:rPr>
          <w:rFonts w:cstheme="minorHAnsi"/>
          <w:b/>
        </w:rPr>
        <w:t>obtained for the specified lawful purposes</w:t>
      </w:r>
      <w:r>
        <w:rPr>
          <w:rFonts w:cstheme="minorHAnsi"/>
        </w:rPr>
        <w:t>;</w:t>
      </w:r>
    </w:p>
    <w:p w:rsidR="008C72A3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Data </w:t>
      </w:r>
      <w:r w:rsidRPr="008C72A3">
        <w:rPr>
          <w:rFonts w:cstheme="minorHAnsi"/>
          <w:b/>
          <w:highlight w:val="yellow"/>
        </w:rPr>
        <w:t>Quantity</w:t>
      </w:r>
      <w:r>
        <w:rPr>
          <w:rFonts w:cstheme="minorHAnsi"/>
        </w:rPr>
        <w:t xml:space="preserve">: Data is </w:t>
      </w:r>
      <w:r w:rsidRPr="008C72A3">
        <w:rPr>
          <w:rFonts w:cstheme="minorHAnsi"/>
          <w:b/>
        </w:rPr>
        <w:t>adequate, relevant and not excessive</w:t>
      </w:r>
      <w:r>
        <w:rPr>
          <w:rFonts w:cstheme="minorHAnsi"/>
        </w:rPr>
        <w:t xml:space="preserve"> for purpose it’s being processed;</w:t>
      </w:r>
    </w:p>
    <w:p w:rsidR="008C72A3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Data </w:t>
      </w:r>
      <w:r w:rsidRPr="008C72A3">
        <w:rPr>
          <w:rFonts w:cstheme="minorHAnsi"/>
          <w:b/>
          <w:highlight w:val="yellow"/>
        </w:rPr>
        <w:t>Quality</w:t>
      </w:r>
      <w:r>
        <w:rPr>
          <w:rFonts w:cstheme="minorHAnsi"/>
        </w:rPr>
        <w:t xml:space="preserve">: Data is </w:t>
      </w:r>
      <w:r w:rsidRPr="008C72A3">
        <w:rPr>
          <w:rFonts w:cstheme="minorHAnsi"/>
          <w:b/>
        </w:rPr>
        <w:t>accurate and up to date</w:t>
      </w:r>
      <w:r>
        <w:rPr>
          <w:rFonts w:cstheme="minorHAnsi"/>
        </w:rPr>
        <w:t>;</w:t>
      </w:r>
    </w:p>
    <w:p w:rsidR="008C72A3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Data </w:t>
      </w:r>
      <w:r w:rsidRPr="008C72A3">
        <w:rPr>
          <w:rFonts w:cstheme="minorHAnsi"/>
          <w:b/>
          <w:highlight w:val="yellow"/>
        </w:rPr>
        <w:t>Subject’s Rights</w:t>
      </w:r>
      <w:r>
        <w:rPr>
          <w:rFonts w:cstheme="minorHAnsi"/>
        </w:rPr>
        <w:t xml:space="preserve">: Subject is told </w:t>
      </w:r>
      <w:r w:rsidRPr="008C72A3">
        <w:rPr>
          <w:rFonts w:cstheme="minorHAnsi"/>
          <w:b/>
        </w:rPr>
        <w:t>what data/what for/to whom their data is being disclosed to</w:t>
      </w:r>
      <w:r>
        <w:rPr>
          <w:rFonts w:cstheme="minorHAnsi"/>
        </w:rPr>
        <w:t xml:space="preserve">. Subject has right to have </w:t>
      </w:r>
      <w:r w:rsidRPr="008C72A3">
        <w:rPr>
          <w:rFonts w:cstheme="minorHAnsi"/>
          <w:b/>
        </w:rPr>
        <w:t>inaccurate data destroyed/corrected</w:t>
      </w:r>
      <w:r>
        <w:rPr>
          <w:rFonts w:cstheme="minorHAnsi"/>
        </w:rPr>
        <w:t xml:space="preserve">, correct </w:t>
      </w:r>
      <w:r w:rsidRPr="008C72A3">
        <w:rPr>
          <w:rFonts w:cstheme="minorHAnsi"/>
          <w:b/>
        </w:rPr>
        <w:t>compensation for damage/distress</w:t>
      </w:r>
      <w:r>
        <w:rPr>
          <w:rFonts w:cstheme="minorHAnsi"/>
        </w:rPr>
        <w:t xml:space="preserve"> resulting from contravention of this principle;</w:t>
      </w:r>
    </w:p>
    <w:p w:rsidR="008C72A3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 w:rsidRPr="008C72A3">
        <w:rPr>
          <w:rFonts w:cstheme="minorHAnsi"/>
          <w:b/>
          <w:highlight w:val="yellow"/>
        </w:rPr>
        <w:t>Internal Data Security</w:t>
      </w:r>
      <w:r>
        <w:rPr>
          <w:rFonts w:cstheme="minorHAnsi"/>
        </w:rPr>
        <w:t xml:space="preserve">: Protection against </w:t>
      </w:r>
      <w:r w:rsidRPr="008C72A3">
        <w:rPr>
          <w:rFonts w:cstheme="minorHAnsi"/>
          <w:b/>
        </w:rPr>
        <w:t>unauthorised access and against accidental damage</w:t>
      </w:r>
      <w:r>
        <w:rPr>
          <w:rFonts w:cstheme="minorHAnsi"/>
        </w:rPr>
        <w:t>;</w:t>
      </w:r>
    </w:p>
    <w:p w:rsidR="008C72A3" w:rsidRPr="008C72A3" w:rsidRDefault="008C72A3" w:rsidP="008D2B72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  <w:b/>
        </w:rPr>
      </w:pPr>
      <w:r w:rsidRPr="008C72A3">
        <w:rPr>
          <w:rFonts w:cstheme="minorHAnsi"/>
          <w:b/>
          <w:highlight w:val="yellow"/>
        </w:rPr>
        <w:t>External Data Security</w:t>
      </w:r>
      <w:r>
        <w:rPr>
          <w:rFonts w:cstheme="minorHAnsi"/>
        </w:rPr>
        <w:t xml:space="preserve">: Data shall </w:t>
      </w:r>
      <w:r w:rsidRPr="008C72A3">
        <w:rPr>
          <w:rFonts w:cstheme="minorHAnsi"/>
          <w:b/>
        </w:rPr>
        <w:t>not be transferred outside the EU</w:t>
      </w:r>
      <w:r>
        <w:rPr>
          <w:rFonts w:cstheme="minorHAnsi"/>
        </w:rPr>
        <w:t xml:space="preserve"> unless that region ensures </w:t>
      </w:r>
      <w:r w:rsidRPr="008C72A3">
        <w:rPr>
          <w:rFonts w:cstheme="minorHAnsi"/>
          <w:b/>
        </w:rPr>
        <w:t>adequate rights and protection.</w:t>
      </w:r>
    </w:p>
    <w:p w:rsidR="008C72A3" w:rsidRDefault="008C72A3" w:rsidP="008C72A3">
      <w:pPr>
        <w:pStyle w:val="ListParagraph"/>
        <w:tabs>
          <w:tab w:val="left" w:pos="4045"/>
        </w:tabs>
        <w:rPr>
          <w:rFonts w:cstheme="minorHAnsi"/>
        </w:rPr>
      </w:pPr>
    </w:p>
    <w:p w:rsidR="008C72A3" w:rsidRPr="008C72A3" w:rsidRDefault="008C72A3" w:rsidP="008C72A3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Every data controller must register with the </w:t>
      </w:r>
      <w:r w:rsidRPr="008C72A3">
        <w:rPr>
          <w:rFonts w:cstheme="minorHAnsi"/>
          <w:b/>
          <w:highlight w:val="yellow"/>
        </w:rPr>
        <w:t xml:space="preserve">Information </w:t>
      </w:r>
      <w:proofErr w:type="spellStart"/>
      <w:r w:rsidRPr="008C72A3">
        <w:rPr>
          <w:rFonts w:cstheme="minorHAnsi"/>
          <w:b/>
          <w:highlight w:val="yellow"/>
        </w:rPr>
        <w:t>Commisioner</w:t>
      </w:r>
      <w:proofErr w:type="spellEnd"/>
    </w:p>
    <w:p w:rsidR="008C72A3" w:rsidRDefault="008C72A3" w:rsidP="008C72A3">
      <w:pPr>
        <w:pStyle w:val="ListParagraph"/>
        <w:numPr>
          <w:ilvl w:val="0"/>
          <w:numId w:val="7"/>
        </w:numPr>
        <w:tabs>
          <w:tab w:val="left" w:pos="4045"/>
        </w:tabs>
        <w:rPr>
          <w:rFonts w:cstheme="minorHAnsi"/>
        </w:rPr>
      </w:pPr>
      <w:r w:rsidRPr="008C72A3">
        <w:rPr>
          <w:rFonts w:cstheme="minorHAnsi"/>
          <w:b/>
          <w:highlight w:val="yellow"/>
        </w:rPr>
        <w:t>Exemptions</w:t>
      </w:r>
      <w:r>
        <w:rPr>
          <w:rFonts w:cstheme="minorHAnsi"/>
        </w:rPr>
        <w:t xml:space="preserve"> are </w:t>
      </w:r>
      <w:r w:rsidRPr="008C72A3">
        <w:rPr>
          <w:rFonts w:cstheme="minorHAnsi"/>
          <w:b/>
        </w:rPr>
        <w:t>national security, taxation or domestic purposes</w:t>
      </w:r>
      <w:r>
        <w:rPr>
          <w:rFonts w:cstheme="minorHAnsi"/>
        </w:rPr>
        <w:t xml:space="preserve"> (e.g. personal address book)</w:t>
      </w:r>
    </w:p>
    <w:p w:rsidR="008C72A3" w:rsidRPr="003A3DF9" w:rsidRDefault="008C72A3" w:rsidP="008C72A3">
      <w:pPr>
        <w:tabs>
          <w:tab w:val="left" w:pos="4045"/>
        </w:tabs>
        <w:rPr>
          <w:rFonts w:cstheme="minorHAnsi"/>
          <w:b/>
          <w:i/>
          <w:sz w:val="28"/>
        </w:rPr>
      </w:pPr>
      <w:r w:rsidRPr="003A3DF9">
        <w:rPr>
          <w:rFonts w:cstheme="minorHAnsi"/>
          <w:b/>
          <w:i/>
          <w:sz w:val="28"/>
        </w:rPr>
        <w:t>HEALTH AND SAFETY (DISPLAY SCREEN EQUIPMENT) REGULATIONS 1992</w:t>
      </w:r>
    </w:p>
    <w:p w:rsidR="008C72A3" w:rsidRDefault="008C72A3" w:rsidP="008C72A3">
      <w:pPr>
        <w:pStyle w:val="ListParagraph"/>
        <w:numPr>
          <w:ilvl w:val="0"/>
          <w:numId w:val="8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>Horizontal forearms and eyes the same height as the top of the VDU;</w:t>
      </w:r>
    </w:p>
    <w:p w:rsidR="008C72A3" w:rsidRDefault="008C72A3" w:rsidP="008C72A3">
      <w:pPr>
        <w:pStyle w:val="ListParagraph"/>
        <w:numPr>
          <w:ilvl w:val="0"/>
          <w:numId w:val="8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>Arrange desk to avoid glare, bright reflections on screen.</w:t>
      </w:r>
    </w:p>
    <w:p w:rsidR="008C72A3" w:rsidRDefault="008C72A3" w:rsidP="008C72A3">
      <w:pPr>
        <w:tabs>
          <w:tab w:val="left" w:pos="4045"/>
        </w:tabs>
        <w:rPr>
          <w:rFonts w:cstheme="minorHAnsi"/>
        </w:rPr>
      </w:pPr>
    </w:p>
    <w:p w:rsidR="008C72A3" w:rsidRPr="003A3DF9" w:rsidRDefault="008C72A3" w:rsidP="008C72A3">
      <w:pPr>
        <w:tabs>
          <w:tab w:val="left" w:pos="4045"/>
        </w:tabs>
        <w:rPr>
          <w:rFonts w:cstheme="minorHAnsi"/>
          <w:b/>
          <w:i/>
          <w:sz w:val="28"/>
        </w:rPr>
      </w:pPr>
      <w:r w:rsidRPr="003A3DF9">
        <w:rPr>
          <w:rFonts w:cstheme="minorHAnsi"/>
          <w:b/>
          <w:i/>
          <w:sz w:val="28"/>
        </w:rPr>
        <w:t>REGULATION OF INVESTIGATORY POWERS ACT 2000</w:t>
      </w:r>
    </w:p>
    <w:p w:rsidR="008C72A3" w:rsidRDefault="008C72A3" w:rsidP="008C72A3">
      <w:pPr>
        <w:pStyle w:val="ListParagraph"/>
        <w:numPr>
          <w:ilvl w:val="0"/>
          <w:numId w:val="9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Under this act, it is an </w:t>
      </w:r>
      <w:r w:rsidRPr="003A3DF9">
        <w:rPr>
          <w:rFonts w:cstheme="minorHAnsi"/>
          <w:highlight w:val="yellow"/>
        </w:rPr>
        <w:t>offence to intercept a message sent via a public or private telecoms system</w:t>
      </w:r>
    </w:p>
    <w:p w:rsidR="003A3DF9" w:rsidRDefault="003A3DF9" w:rsidP="008C72A3">
      <w:pPr>
        <w:pStyle w:val="ListParagraph"/>
        <w:numPr>
          <w:ilvl w:val="0"/>
          <w:numId w:val="9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But </w:t>
      </w:r>
      <w:r w:rsidRPr="003A3DF9">
        <w:rPr>
          <w:rFonts w:cstheme="minorHAnsi"/>
          <w:highlight w:val="yellow"/>
        </w:rPr>
        <w:t>security and intelligence services are exempt</w:t>
      </w:r>
      <w:r>
        <w:rPr>
          <w:rFonts w:cstheme="minorHAnsi"/>
        </w:rPr>
        <w:t xml:space="preserve"> from this act.</w:t>
      </w:r>
    </w:p>
    <w:p w:rsidR="003A3DF9" w:rsidRDefault="003A3DF9" w:rsidP="003A3DF9">
      <w:pPr>
        <w:pStyle w:val="ListParagraph"/>
        <w:tabs>
          <w:tab w:val="left" w:pos="4045"/>
        </w:tabs>
        <w:rPr>
          <w:rFonts w:cstheme="minorHAnsi"/>
        </w:rPr>
      </w:pPr>
    </w:p>
    <w:p w:rsidR="003A3DF9" w:rsidRPr="003A3DF9" w:rsidRDefault="003A3DF9" w:rsidP="003A3DF9">
      <w:pPr>
        <w:tabs>
          <w:tab w:val="left" w:pos="4045"/>
        </w:tabs>
        <w:rPr>
          <w:rFonts w:cstheme="minorHAnsi"/>
          <w:b/>
          <w:i/>
          <w:sz w:val="28"/>
        </w:rPr>
      </w:pPr>
      <w:r w:rsidRPr="003A3DF9">
        <w:rPr>
          <w:rFonts w:cstheme="minorHAnsi"/>
          <w:b/>
          <w:i/>
          <w:sz w:val="28"/>
        </w:rPr>
        <w:t>ETHICS</w:t>
      </w:r>
    </w:p>
    <w:p w:rsid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A </w:t>
      </w:r>
      <w:r w:rsidRPr="003A3DF9">
        <w:rPr>
          <w:rFonts w:cstheme="minorHAnsi"/>
          <w:b/>
          <w:highlight w:val="yellow"/>
        </w:rPr>
        <w:t>code of conduct</w:t>
      </w:r>
      <w:r>
        <w:rPr>
          <w:rFonts w:cstheme="minorHAnsi"/>
        </w:rPr>
        <w:t xml:space="preserve"> is </w:t>
      </w:r>
      <w:r w:rsidRPr="003A3DF9">
        <w:rPr>
          <w:rFonts w:cstheme="minorHAnsi"/>
          <w:b/>
        </w:rPr>
        <w:t>not a law</w:t>
      </w:r>
      <w:r>
        <w:rPr>
          <w:rFonts w:cstheme="minorHAnsi"/>
        </w:rPr>
        <w:t xml:space="preserve">. If you break the code of conduct you </w:t>
      </w:r>
      <w:r w:rsidRPr="003A3DF9">
        <w:rPr>
          <w:rFonts w:cstheme="minorHAnsi"/>
          <w:b/>
        </w:rPr>
        <w:t>cannot be criminally convicted</w:t>
      </w:r>
      <w:r>
        <w:rPr>
          <w:rFonts w:cstheme="minorHAnsi"/>
        </w:rPr>
        <w:t xml:space="preserve"> but the organisation may follow a disciplinary procedure.</w:t>
      </w:r>
    </w:p>
    <w:p w:rsid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 w:rsidRPr="003A3DF9">
        <w:rPr>
          <w:rFonts w:cstheme="minorHAnsi"/>
          <w:b/>
        </w:rPr>
        <w:t>Ten commandments of computer ethics</w:t>
      </w:r>
      <w:r>
        <w:rPr>
          <w:rFonts w:cstheme="minorHAnsi"/>
        </w:rPr>
        <w:t>, two examples</w:t>
      </w:r>
      <w:proofErr w:type="gramStart"/>
      <w:r>
        <w:rPr>
          <w:rFonts w:cstheme="minorHAnsi"/>
        </w:rPr>
        <w:t>:</w:t>
      </w:r>
      <w:proofErr w:type="gramEnd"/>
      <w:r>
        <w:rPr>
          <w:rFonts w:cstheme="minorHAnsi"/>
        </w:rPr>
        <w:br/>
        <w:t>-  Don’t use a computer to harm other people;</w:t>
      </w:r>
      <w:r>
        <w:rPr>
          <w:rFonts w:cstheme="minorHAnsi"/>
        </w:rPr>
        <w:br/>
        <w:t>-  Don’t use a computer to steal.</w:t>
      </w:r>
    </w:p>
    <w:p w:rsidR="003A3DF9" w:rsidRDefault="003A3DF9" w:rsidP="003A3DF9">
      <w:pPr>
        <w:tabs>
          <w:tab w:val="left" w:pos="4045"/>
        </w:tabs>
        <w:rPr>
          <w:rFonts w:cstheme="minorHAnsi"/>
        </w:rPr>
      </w:pPr>
    </w:p>
    <w:p w:rsidR="003A3DF9" w:rsidRP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 w:rsidRPr="003A3DF9">
        <w:rPr>
          <w:rFonts w:cstheme="minorHAnsi"/>
          <w:b/>
          <w:highlight w:val="yellow"/>
        </w:rPr>
        <w:t>Digital Rights Management (DRM)</w:t>
      </w:r>
      <w:r>
        <w:rPr>
          <w:rFonts w:cstheme="minorHAnsi"/>
        </w:rPr>
        <w:t xml:space="preserve"> is the application of </w:t>
      </w:r>
      <w:r w:rsidRPr="003A3DF9">
        <w:rPr>
          <w:rFonts w:cstheme="minorHAnsi"/>
          <w:b/>
        </w:rPr>
        <w:t>control technologies</w:t>
      </w:r>
      <w:r>
        <w:rPr>
          <w:rFonts w:cstheme="minorHAnsi"/>
        </w:rPr>
        <w:t xml:space="preserve"> to </w:t>
      </w:r>
      <w:r w:rsidRPr="003A3DF9">
        <w:rPr>
          <w:rFonts w:cstheme="minorHAnsi"/>
          <w:b/>
        </w:rPr>
        <w:t xml:space="preserve">limit the </w:t>
      </w:r>
      <w:r w:rsidRPr="003A3DF9">
        <w:rPr>
          <w:rFonts w:cstheme="minorHAnsi"/>
          <w:b/>
          <w:highlight w:val="yellow"/>
        </w:rPr>
        <w:t>use</w:t>
      </w:r>
      <w:r w:rsidRPr="003A3DF9">
        <w:rPr>
          <w:rFonts w:cstheme="minorHAnsi"/>
          <w:b/>
        </w:rPr>
        <w:t xml:space="preserve"> of digital data</w:t>
      </w:r>
    </w:p>
    <w:p w:rsid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 w:rsidRPr="003A3DF9">
        <w:rPr>
          <w:rFonts w:cstheme="minorHAnsi"/>
          <w:b/>
          <w:highlight w:val="yellow"/>
        </w:rPr>
        <w:t>Proprietary Software</w:t>
      </w:r>
      <w:r>
        <w:rPr>
          <w:rFonts w:cstheme="minorHAnsi"/>
        </w:rPr>
        <w:t xml:space="preserve"> is when the owner places </w:t>
      </w:r>
      <w:r w:rsidRPr="003A3DF9">
        <w:rPr>
          <w:rFonts w:cstheme="minorHAnsi"/>
          <w:b/>
          <w:highlight w:val="yellow"/>
        </w:rPr>
        <w:t xml:space="preserve">restrictions on its </w:t>
      </w:r>
      <w:r w:rsidRPr="003A3DF9">
        <w:rPr>
          <w:rFonts w:cstheme="minorHAnsi"/>
          <w:b/>
          <w:highlight w:val="yellow"/>
          <w:u w:val="single"/>
        </w:rPr>
        <w:t>use</w:t>
      </w:r>
      <w:r>
        <w:rPr>
          <w:rFonts w:cstheme="minorHAnsi"/>
        </w:rPr>
        <w:t xml:space="preserve">, </w:t>
      </w:r>
      <w:r w:rsidRPr="003A3DF9">
        <w:rPr>
          <w:rFonts w:cstheme="minorHAnsi"/>
          <w:highlight w:val="yellow"/>
        </w:rPr>
        <w:t>copying and modification</w:t>
      </w:r>
      <w:r>
        <w:rPr>
          <w:rFonts w:cstheme="minorHAnsi"/>
        </w:rPr>
        <w:t xml:space="preserve">. Sold by </w:t>
      </w:r>
      <w:r w:rsidRPr="003A3DF9">
        <w:rPr>
          <w:rFonts w:cstheme="minorHAnsi"/>
          <w:highlight w:val="yellow"/>
        </w:rPr>
        <w:t>software licences</w:t>
      </w:r>
      <w:r>
        <w:rPr>
          <w:rFonts w:cstheme="minorHAnsi"/>
        </w:rPr>
        <w:t xml:space="preserve"> which only allow </w:t>
      </w:r>
      <w:r w:rsidRPr="003A3DF9">
        <w:rPr>
          <w:rFonts w:cstheme="minorHAnsi"/>
          <w:highlight w:val="yellow"/>
        </w:rPr>
        <w:t>use</w:t>
      </w:r>
      <w:r>
        <w:rPr>
          <w:rFonts w:cstheme="minorHAnsi"/>
        </w:rPr>
        <w:t xml:space="preserve"> of the software.</w:t>
      </w:r>
    </w:p>
    <w:p w:rsid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>
        <w:rPr>
          <w:rFonts w:cstheme="minorHAnsi"/>
          <w:b/>
        </w:rPr>
        <w:t xml:space="preserve">Freedoms of free software licences </w:t>
      </w:r>
      <w:r w:rsidRPr="003A3DF9">
        <w:rPr>
          <w:rFonts w:cstheme="minorHAnsi"/>
        </w:rPr>
        <w:t>(two examples):</w:t>
      </w:r>
      <w:r>
        <w:rPr>
          <w:rFonts w:cstheme="minorHAnsi"/>
          <w:b/>
        </w:rPr>
        <w:br/>
      </w:r>
      <w:proofErr w:type="gramStart"/>
      <w:r>
        <w:rPr>
          <w:rFonts w:cstheme="minorHAnsi"/>
        </w:rPr>
        <w:t>-  Run</w:t>
      </w:r>
      <w:proofErr w:type="gramEnd"/>
      <w:r>
        <w:rPr>
          <w:rFonts w:cstheme="minorHAnsi"/>
        </w:rPr>
        <w:t xml:space="preserve"> program for any use;</w:t>
      </w:r>
      <w:r>
        <w:rPr>
          <w:rFonts w:cstheme="minorHAnsi"/>
        </w:rPr>
        <w:br/>
        <w:t>-  Study how program works and adapt it to your needs.</w:t>
      </w:r>
    </w:p>
    <w:p w:rsidR="003A3DF9" w:rsidRDefault="003A3DF9" w:rsidP="003A3DF9">
      <w:pPr>
        <w:tabs>
          <w:tab w:val="left" w:pos="4045"/>
        </w:tabs>
        <w:rPr>
          <w:rFonts w:cstheme="minorHAnsi"/>
          <w:b/>
        </w:rPr>
      </w:pPr>
    </w:p>
    <w:p w:rsidR="003A3DF9" w:rsidRP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>
        <w:t xml:space="preserve">A </w:t>
      </w:r>
      <w:r w:rsidRPr="003A3DF9">
        <w:rPr>
          <w:b/>
          <w:highlight w:val="yellow"/>
        </w:rPr>
        <w:t>robot</w:t>
      </w:r>
      <w:r>
        <w:t xml:space="preserve"> is a </w:t>
      </w:r>
      <w:r w:rsidRPr="003A3DF9">
        <w:rPr>
          <w:b/>
        </w:rPr>
        <w:t>moveable mechanical structure</w:t>
      </w:r>
      <w:r>
        <w:t xml:space="preserve"> that can sense its surroundings and </w:t>
      </w:r>
      <w:r w:rsidRPr="003A3DF9">
        <w:rPr>
          <w:b/>
        </w:rPr>
        <w:t>manipulate things</w:t>
      </w:r>
      <w:r>
        <w:t xml:space="preserve">, </w:t>
      </w:r>
      <w:r w:rsidRPr="003A3DF9">
        <w:rPr>
          <w:b/>
        </w:rPr>
        <w:t>controlled by a computer program</w:t>
      </w:r>
      <w:r>
        <w:t>.</w:t>
      </w:r>
    </w:p>
    <w:p w:rsidR="003A3DF9" w:rsidRPr="003A3DF9" w:rsidRDefault="003A3DF9" w:rsidP="003A3DF9">
      <w:pPr>
        <w:pStyle w:val="ListParagraph"/>
        <w:rPr>
          <w:rFonts w:cstheme="minorHAnsi"/>
          <w:b/>
        </w:rPr>
      </w:pPr>
    </w:p>
    <w:p w:rsidR="003A3DF9" w:rsidRPr="003A3DF9" w:rsidRDefault="003A3DF9" w:rsidP="003A3DF9">
      <w:pPr>
        <w:pStyle w:val="ListParagraph"/>
        <w:numPr>
          <w:ilvl w:val="0"/>
          <w:numId w:val="10"/>
        </w:numPr>
        <w:tabs>
          <w:tab w:val="left" w:pos="4045"/>
        </w:tabs>
        <w:rPr>
          <w:rFonts w:cstheme="minorHAnsi"/>
        </w:rPr>
      </w:pPr>
      <w:r>
        <w:rPr>
          <w:rFonts w:cstheme="minorHAnsi"/>
        </w:rPr>
        <w:t xml:space="preserve">The </w:t>
      </w:r>
      <w:r w:rsidRPr="003A3DF9">
        <w:rPr>
          <w:rFonts w:cstheme="minorHAnsi"/>
          <w:b/>
          <w:highlight w:val="yellow"/>
        </w:rPr>
        <w:t>Digital Divide</w:t>
      </w:r>
      <w:r>
        <w:rPr>
          <w:rFonts w:cstheme="minorHAnsi"/>
        </w:rPr>
        <w:t xml:space="preserve"> is the gap between people with </w:t>
      </w:r>
      <w:r w:rsidRPr="003A3DF9">
        <w:rPr>
          <w:rFonts w:cstheme="minorHAnsi"/>
          <w:b/>
        </w:rPr>
        <w:t>IT access</w:t>
      </w:r>
      <w:r>
        <w:rPr>
          <w:rFonts w:cstheme="minorHAnsi"/>
        </w:rPr>
        <w:t xml:space="preserve"> and those without.</w:t>
      </w:r>
      <w:r w:rsidRPr="003A3DF9">
        <w:rPr>
          <w:rFonts w:cstheme="minorHAnsi"/>
          <w:b/>
        </w:rPr>
        <w:br/>
      </w:r>
    </w:p>
    <w:p w:rsidR="008C72A3" w:rsidRPr="008C72A3" w:rsidRDefault="008C72A3" w:rsidP="008C72A3">
      <w:pPr>
        <w:tabs>
          <w:tab w:val="left" w:pos="4045"/>
        </w:tabs>
        <w:rPr>
          <w:rFonts w:cstheme="minorHAnsi"/>
        </w:rPr>
      </w:pPr>
    </w:p>
    <w:sectPr w:rsidR="008C72A3" w:rsidRPr="008C72A3" w:rsidSect="00117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A7B"/>
    <w:multiLevelType w:val="hybridMultilevel"/>
    <w:tmpl w:val="B552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D88"/>
    <w:multiLevelType w:val="hybridMultilevel"/>
    <w:tmpl w:val="131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33D5"/>
    <w:multiLevelType w:val="hybridMultilevel"/>
    <w:tmpl w:val="5E98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3B28"/>
    <w:multiLevelType w:val="hybridMultilevel"/>
    <w:tmpl w:val="5DAAC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C4B7B"/>
    <w:multiLevelType w:val="hybridMultilevel"/>
    <w:tmpl w:val="E662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04F25"/>
    <w:multiLevelType w:val="hybridMultilevel"/>
    <w:tmpl w:val="006A1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0120"/>
    <w:multiLevelType w:val="hybridMultilevel"/>
    <w:tmpl w:val="973A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40694"/>
    <w:multiLevelType w:val="hybridMultilevel"/>
    <w:tmpl w:val="5266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D4B89"/>
    <w:multiLevelType w:val="hybridMultilevel"/>
    <w:tmpl w:val="3BB8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32477"/>
    <w:multiLevelType w:val="hybridMultilevel"/>
    <w:tmpl w:val="112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05"/>
    <w:rsid w:val="00117205"/>
    <w:rsid w:val="00157DEE"/>
    <w:rsid w:val="001D0B2E"/>
    <w:rsid w:val="0030572C"/>
    <w:rsid w:val="00306E26"/>
    <w:rsid w:val="00383CE8"/>
    <w:rsid w:val="003A3DF9"/>
    <w:rsid w:val="00502317"/>
    <w:rsid w:val="005725AC"/>
    <w:rsid w:val="005D7E6B"/>
    <w:rsid w:val="006B58FB"/>
    <w:rsid w:val="007321FA"/>
    <w:rsid w:val="007562CD"/>
    <w:rsid w:val="00792E6C"/>
    <w:rsid w:val="008C72A3"/>
    <w:rsid w:val="008D2B72"/>
    <w:rsid w:val="009334F6"/>
    <w:rsid w:val="00AF5699"/>
    <w:rsid w:val="00D119B8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C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7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7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croso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1F6F-BFBE-461A-BC27-AB8A487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New</dc:creator>
  <cp:lastModifiedBy>Faisal New</cp:lastModifiedBy>
  <cp:revision>2</cp:revision>
  <dcterms:created xsi:type="dcterms:W3CDTF">2012-05-28T15:34:00Z</dcterms:created>
  <dcterms:modified xsi:type="dcterms:W3CDTF">2012-05-28T15:34:00Z</dcterms:modified>
</cp:coreProperties>
</file>